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0DF6C" w14:textId="0C509EC3" w:rsidR="009A6F11" w:rsidRDefault="001F1A13" w:rsidP="009A6F11">
      <w:pPr>
        <w:rPr>
          <w:rFonts w:asciiTheme="majorHAnsi" w:hAnsiTheme="majorHAnsi"/>
          <w:b/>
          <w:sz w:val="36"/>
          <w:szCs w:val="36"/>
        </w:rPr>
      </w:pPr>
      <w:r w:rsidRPr="001F1A13">
        <w:rPr>
          <w:rFonts w:asciiTheme="majorHAnsi" w:hAnsiTheme="majorHAns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83840" behindDoc="0" locked="0" layoutInCell="1" allowOverlap="1" wp14:anchorId="76AA11A0" wp14:editId="72AAE98A">
            <wp:simplePos x="0" y="0"/>
            <wp:positionH relativeFrom="column">
              <wp:posOffset>-68580</wp:posOffset>
            </wp:positionH>
            <wp:positionV relativeFrom="paragraph">
              <wp:posOffset>5080</wp:posOffset>
            </wp:positionV>
            <wp:extent cx="1897380" cy="796925"/>
            <wp:effectExtent l="0" t="0" r="0" b="0"/>
            <wp:wrapNone/>
            <wp:docPr id="3" name="Picture 3" descr="Macintosh HD:Users:Vicki:Desktop:Thyne Reid Foundation Logo Landscape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icki:Desktop:Thyne Reid Foundation Logo Landscape 20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AE7">
        <w:rPr>
          <w:noProof/>
          <w:lang w:val="en-US"/>
        </w:rPr>
        <w:drawing>
          <wp:anchor distT="0" distB="0" distL="114300" distR="114300" simplePos="0" relativeHeight="251676672" behindDoc="1" locked="0" layoutInCell="1" allowOverlap="1" wp14:anchorId="6D5998F0" wp14:editId="27E5709A">
            <wp:simplePos x="0" y="0"/>
            <wp:positionH relativeFrom="column">
              <wp:posOffset>-689610</wp:posOffset>
            </wp:positionH>
            <wp:positionV relativeFrom="paragraph">
              <wp:posOffset>-740410</wp:posOffset>
            </wp:positionV>
            <wp:extent cx="7618409" cy="1540612"/>
            <wp:effectExtent l="0" t="0" r="1905" b="8890"/>
            <wp:wrapNone/>
            <wp:docPr id="4" name="Picture 4" descr="JPGs/2n00035_PlayfordTrust_Lhd_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PGs/2n00035_PlayfordTrust_Lhd_Head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8409" cy="154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27EB7B" w14:textId="3E0EFA9B" w:rsidR="00727B1B" w:rsidRPr="00727B1B" w:rsidRDefault="00727B1B" w:rsidP="009A6F11">
      <w:pPr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1C83537A" w14:textId="65551697" w:rsidR="005F2AE7" w:rsidRDefault="005F2AE7" w:rsidP="005F2AE7">
      <w:pPr>
        <w:jc w:val="center"/>
        <w:rPr>
          <w:rFonts w:asciiTheme="majorHAnsi" w:hAnsiTheme="majorHAnsi"/>
          <w:b/>
          <w:sz w:val="36"/>
          <w:szCs w:val="36"/>
        </w:rPr>
      </w:pPr>
    </w:p>
    <w:p w14:paraId="633CE146" w14:textId="77777777" w:rsidR="00B8379E" w:rsidRDefault="008B4C4A" w:rsidP="00B8379E">
      <w:pPr>
        <w:spacing w:before="120"/>
        <w:jc w:val="center"/>
        <w:rPr>
          <w:rFonts w:asciiTheme="majorHAnsi" w:hAnsiTheme="majorHAnsi"/>
          <w:bCs/>
          <w:sz w:val="36"/>
          <w:szCs w:val="36"/>
        </w:rPr>
      </w:pPr>
      <w:r w:rsidRPr="002B0E11">
        <w:rPr>
          <w:rFonts w:asciiTheme="majorHAnsi" w:hAnsiTheme="majorHAnsi"/>
          <w:bCs/>
          <w:sz w:val="36"/>
          <w:szCs w:val="36"/>
        </w:rPr>
        <w:t>201</w:t>
      </w:r>
      <w:r w:rsidR="005F2AE7" w:rsidRPr="002B0E11">
        <w:rPr>
          <w:rFonts w:asciiTheme="majorHAnsi" w:hAnsiTheme="majorHAnsi"/>
          <w:bCs/>
          <w:sz w:val="36"/>
          <w:szCs w:val="36"/>
        </w:rPr>
        <w:t>8</w:t>
      </w:r>
      <w:r w:rsidRPr="002B0E11">
        <w:rPr>
          <w:rFonts w:asciiTheme="majorHAnsi" w:hAnsiTheme="majorHAnsi"/>
          <w:bCs/>
          <w:sz w:val="36"/>
          <w:szCs w:val="36"/>
        </w:rPr>
        <w:t xml:space="preserve"> </w:t>
      </w:r>
      <w:r w:rsidR="00053F56">
        <w:rPr>
          <w:rFonts w:asciiTheme="majorHAnsi" w:hAnsiTheme="majorHAnsi"/>
          <w:bCs/>
          <w:sz w:val="36"/>
          <w:szCs w:val="36"/>
        </w:rPr>
        <w:t>Thyne Reid/</w:t>
      </w:r>
      <w:r w:rsidR="00A15E9D" w:rsidRPr="00A15E9D">
        <w:rPr>
          <w:rFonts w:asciiTheme="majorHAnsi" w:hAnsiTheme="majorHAnsi"/>
          <w:bCs/>
          <w:sz w:val="36"/>
          <w:szCs w:val="36"/>
        </w:rPr>
        <w:t xml:space="preserve">Playford Trust </w:t>
      </w:r>
      <w:r w:rsidR="0089054E">
        <w:rPr>
          <w:rFonts w:asciiTheme="majorHAnsi" w:hAnsiTheme="majorHAnsi"/>
          <w:bCs/>
          <w:sz w:val="36"/>
          <w:szCs w:val="36"/>
        </w:rPr>
        <w:t>PhD</w:t>
      </w:r>
      <w:r w:rsidR="00A15E9D" w:rsidRPr="00A15E9D">
        <w:rPr>
          <w:rFonts w:asciiTheme="majorHAnsi" w:hAnsiTheme="majorHAnsi"/>
          <w:bCs/>
          <w:sz w:val="36"/>
          <w:szCs w:val="36"/>
        </w:rPr>
        <w:t xml:space="preserve"> </w:t>
      </w:r>
      <w:r w:rsidR="000B7220" w:rsidRPr="002B0E11">
        <w:rPr>
          <w:rFonts w:asciiTheme="majorHAnsi" w:hAnsiTheme="majorHAnsi"/>
          <w:bCs/>
          <w:sz w:val="36"/>
          <w:szCs w:val="36"/>
        </w:rPr>
        <w:t xml:space="preserve">Scholarships </w:t>
      </w:r>
    </w:p>
    <w:p w14:paraId="2864EA36" w14:textId="57812F16" w:rsidR="00B8379E" w:rsidRDefault="00B8379E" w:rsidP="00B8379E">
      <w:pPr>
        <w:spacing w:before="120"/>
        <w:jc w:val="center"/>
        <w:rPr>
          <w:rFonts w:asciiTheme="majorHAnsi" w:hAnsiTheme="majorHAnsi"/>
          <w:bCs/>
          <w:sz w:val="36"/>
          <w:szCs w:val="36"/>
        </w:rPr>
      </w:pPr>
      <w:r w:rsidRPr="002B0E11">
        <w:rPr>
          <w:rFonts w:asciiTheme="majorHAnsi" w:hAnsiTheme="majorHAnsi"/>
          <w:bCs/>
          <w:sz w:val="36"/>
          <w:szCs w:val="36"/>
        </w:rPr>
        <w:t xml:space="preserve">2018 </w:t>
      </w:r>
      <w:r w:rsidRPr="00A15E9D">
        <w:rPr>
          <w:rFonts w:asciiTheme="majorHAnsi" w:hAnsiTheme="majorHAnsi"/>
          <w:bCs/>
          <w:sz w:val="36"/>
          <w:szCs w:val="36"/>
        </w:rPr>
        <w:t xml:space="preserve">Playford Trust </w:t>
      </w:r>
      <w:r>
        <w:rPr>
          <w:rFonts w:asciiTheme="majorHAnsi" w:hAnsiTheme="majorHAnsi"/>
          <w:bCs/>
          <w:sz w:val="36"/>
          <w:szCs w:val="36"/>
        </w:rPr>
        <w:t>PhD</w:t>
      </w:r>
      <w:r w:rsidRPr="00A15E9D">
        <w:rPr>
          <w:rFonts w:asciiTheme="majorHAnsi" w:hAnsiTheme="majorHAnsi"/>
          <w:bCs/>
          <w:sz w:val="36"/>
          <w:szCs w:val="36"/>
        </w:rPr>
        <w:t xml:space="preserve"> </w:t>
      </w:r>
      <w:r w:rsidRPr="002B0E11">
        <w:rPr>
          <w:rFonts w:asciiTheme="majorHAnsi" w:hAnsiTheme="majorHAnsi"/>
          <w:bCs/>
          <w:sz w:val="36"/>
          <w:szCs w:val="36"/>
        </w:rPr>
        <w:t xml:space="preserve">Scholarships </w:t>
      </w:r>
    </w:p>
    <w:p w14:paraId="2973D9B3" w14:textId="319B2847" w:rsidR="00B52EF2" w:rsidRPr="002B0E11" w:rsidRDefault="008B4C4A" w:rsidP="00B8379E">
      <w:pPr>
        <w:spacing w:before="120"/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</w:pPr>
      <w:r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Outline</w:t>
      </w:r>
      <w:r w:rsidR="00B52EF2"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:</w:t>
      </w:r>
      <w:r w:rsidR="00AC4D4C"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 xml:space="preserve"> </w:t>
      </w:r>
    </w:p>
    <w:p w14:paraId="522822E9" w14:textId="28B1FD90" w:rsidR="00665088" w:rsidRPr="002B0E11" w:rsidRDefault="00C754A1" w:rsidP="00582CD8">
      <w:pPr>
        <w:spacing w:before="120"/>
        <w:rPr>
          <w:rFonts w:asciiTheme="majorHAnsi" w:hAnsiTheme="majorHAnsi"/>
        </w:rPr>
      </w:pPr>
      <w:r w:rsidRPr="002B0E11">
        <w:rPr>
          <w:rFonts w:asciiTheme="majorHAnsi" w:hAnsiTheme="majorHAnsi"/>
        </w:rPr>
        <w:t xml:space="preserve">Working with </w:t>
      </w:r>
      <w:r w:rsidR="008A3B8F" w:rsidRPr="002B0E11">
        <w:rPr>
          <w:rFonts w:asciiTheme="majorHAnsi" w:hAnsiTheme="majorHAnsi"/>
        </w:rPr>
        <w:t>government</w:t>
      </w:r>
      <w:r w:rsidRPr="002B0E11">
        <w:rPr>
          <w:rFonts w:asciiTheme="majorHAnsi" w:hAnsiTheme="majorHAnsi"/>
        </w:rPr>
        <w:t xml:space="preserve">, the tertiary sector, industry and the community </w:t>
      </w:r>
      <w:r w:rsidRPr="002B0E11">
        <w:rPr>
          <w:rFonts w:asciiTheme="majorHAnsi" w:hAnsiTheme="majorHAnsi"/>
          <w:lang w:val="en-US"/>
        </w:rPr>
        <w:t>t</w:t>
      </w:r>
      <w:r w:rsidR="00B52EF2" w:rsidRPr="002B0E11">
        <w:rPr>
          <w:rFonts w:asciiTheme="majorHAnsi" w:hAnsiTheme="majorHAnsi"/>
          <w:lang w:val="en-US"/>
        </w:rPr>
        <w:t>he Playford Trust provides a range of scholarships for high achieving South Australian students to develop the research and skills base required to advance areas of strategic importance for South Australia</w:t>
      </w:r>
      <w:r w:rsidR="00665088" w:rsidRPr="002B0E11">
        <w:rPr>
          <w:rFonts w:asciiTheme="majorHAnsi" w:hAnsiTheme="majorHAnsi"/>
          <w:lang w:val="en-US"/>
        </w:rPr>
        <w:t>.</w:t>
      </w:r>
      <w:r w:rsidRPr="002B0E11">
        <w:rPr>
          <w:rFonts w:asciiTheme="majorHAnsi" w:hAnsiTheme="majorHAnsi"/>
        </w:rPr>
        <w:t xml:space="preserve"> </w:t>
      </w:r>
    </w:p>
    <w:p w14:paraId="485477D0" w14:textId="77777777" w:rsidR="00A15E9D" w:rsidRDefault="00A15E9D" w:rsidP="00A15E9D">
      <w:pPr>
        <w:rPr>
          <w:rFonts w:asciiTheme="majorHAnsi" w:hAnsiTheme="majorHAnsi"/>
          <w:lang w:val="en-US"/>
        </w:rPr>
      </w:pPr>
    </w:p>
    <w:p w14:paraId="19B7535D" w14:textId="77777777" w:rsidR="007115D4" w:rsidRDefault="007115D4" w:rsidP="0089054E">
      <w:pPr>
        <w:rPr>
          <w:rFonts w:asciiTheme="majorHAnsi" w:hAnsiTheme="majorHAnsi"/>
          <w:b/>
          <w:lang w:val="en-US"/>
        </w:rPr>
      </w:pPr>
      <w:r w:rsidRPr="007115D4">
        <w:rPr>
          <w:rFonts w:asciiTheme="majorHAnsi" w:hAnsiTheme="majorHAnsi"/>
          <w:lang w:val="en-US"/>
        </w:rPr>
        <w:t xml:space="preserve">In partnership with the Thyne Reid Foundation the Playford Trust offers two PhD scholarships, with a further two scholarships fully supported by the Trust. </w:t>
      </w:r>
      <w:r w:rsidR="00E45F0A" w:rsidRPr="007115D4">
        <w:rPr>
          <w:rFonts w:asciiTheme="majorHAnsi" w:hAnsiTheme="majorHAnsi"/>
          <w:lang w:val="en-US"/>
        </w:rPr>
        <w:t>A total of four PhD scholarships are offered</w:t>
      </w:r>
      <w:r w:rsidRPr="007115D4">
        <w:rPr>
          <w:rFonts w:asciiTheme="majorHAnsi" w:hAnsiTheme="majorHAnsi"/>
          <w:lang w:val="en-US"/>
        </w:rPr>
        <w:t>.</w:t>
      </w:r>
      <w:r w:rsidRPr="00E45F0A">
        <w:rPr>
          <w:rFonts w:asciiTheme="majorHAnsi" w:hAnsiTheme="majorHAnsi"/>
          <w:b/>
          <w:lang w:val="en-US"/>
        </w:rPr>
        <w:t xml:space="preserve"> </w:t>
      </w:r>
    </w:p>
    <w:p w14:paraId="5F6F2F87" w14:textId="77777777" w:rsidR="007115D4" w:rsidRDefault="007115D4" w:rsidP="0089054E">
      <w:pPr>
        <w:rPr>
          <w:rFonts w:asciiTheme="majorHAnsi" w:hAnsiTheme="majorHAnsi"/>
          <w:b/>
          <w:lang w:val="en-US"/>
        </w:rPr>
      </w:pPr>
    </w:p>
    <w:p w14:paraId="2B669DA4" w14:textId="73EA9D9E" w:rsidR="0089054E" w:rsidRPr="007115D4" w:rsidRDefault="00E45F0A" w:rsidP="0089054E">
      <w:pPr>
        <w:rPr>
          <w:rFonts w:asciiTheme="majorHAnsi" w:hAnsiTheme="majorHAnsi"/>
          <w:lang w:val="en-US"/>
        </w:rPr>
      </w:pPr>
      <w:r w:rsidRPr="007115D4">
        <w:rPr>
          <w:rFonts w:asciiTheme="majorHAnsi" w:hAnsiTheme="majorHAnsi"/>
          <w:lang w:val="en-US"/>
        </w:rPr>
        <w:t>The scholarships are intended to supplement an existing Australian Post Graduate Award (APA) or similar award for students commencing research in the Trust’s priority areas</w:t>
      </w:r>
      <w:r w:rsidR="0089054E" w:rsidRPr="007115D4">
        <w:rPr>
          <w:rFonts w:asciiTheme="majorHAnsi" w:hAnsiTheme="majorHAnsi"/>
          <w:lang w:val="en-US"/>
        </w:rPr>
        <w:t xml:space="preserve">. </w:t>
      </w:r>
      <w:r w:rsidR="007115D4">
        <w:rPr>
          <w:rFonts w:asciiTheme="majorHAnsi" w:hAnsiTheme="majorHAnsi"/>
          <w:lang w:val="en-US"/>
        </w:rPr>
        <w:t>For each scholarship a</w:t>
      </w:r>
      <w:r w:rsidR="0089054E" w:rsidRPr="007115D4">
        <w:rPr>
          <w:rFonts w:asciiTheme="majorHAnsi" w:hAnsiTheme="majorHAnsi"/>
          <w:lang w:val="en-US"/>
        </w:rPr>
        <w:t xml:space="preserve"> sum of $5,000 will be paid per annum for three and a half years. The Trust will accept an application for an extension of time, subject to satisfactory progress and appropriate support from the university and the PhD supervisor. </w:t>
      </w:r>
      <w:r w:rsidR="00620D8F" w:rsidRPr="007115D4">
        <w:rPr>
          <w:rFonts w:asciiTheme="majorHAnsi" w:hAnsiTheme="majorHAnsi"/>
          <w:lang w:val="en-US"/>
        </w:rPr>
        <w:t>However,</w:t>
      </w:r>
      <w:r w:rsidR="0089054E" w:rsidRPr="007115D4">
        <w:rPr>
          <w:rFonts w:asciiTheme="majorHAnsi" w:hAnsiTheme="majorHAnsi"/>
          <w:lang w:val="en-US"/>
        </w:rPr>
        <w:t xml:space="preserve"> approval of an extension is not automatic.</w:t>
      </w:r>
    </w:p>
    <w:p w14:paraId="162AEA52" w14:textId="77777777" w:rsidR="00665088" w:rsidRPr="002B0E11" w:rsidRDefault="007300E3" w:rsidP="00A01589">
      <w:pPr>
        <w:overflowPunct w:val="0"/>
        <w:spacing w:before="240" w:after="120"/>
        <w:textAlignment w:val="baseline"/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</w:pPr>
      <w:r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Eligibility Criteria:</w:t>
      </w:r>
    </w:p>
    <w:p w14:paraId="0E48546A" w14:textId="558082B3" w:rsidR="00A15E9D" w:rsidRPr="00A15E9D" w:rsidRDefault="00A15E9D" w:rsidP="00A15E9D">
      <w:pPr>
        <w:numPr>
          <w:ilvl w:val="0"/>
          <w:numId w:val="1"/>
        </w:numPr>
        <w:overflowPunct w:val="0"/>
        <w:spacing w:after="120"/>
        <w:textAlignment w:val="baseline"/>
        <w:rPr>
          <w:rFonts w:asciiTheme="majorHAnsi" w:hAnsiTheme="majorHAnsi"/>
        </w:rPr>
      </w:pPr>
      <w:r w:rsidRPr="00A15E9D">
        <w:rPr>
          <w:rFonts w:asciiTheme="majorHAnsi" w:hAnsiTheme="majorHAnsi"/>
        </w:rPr>
        <w:t xml:space="preserve">Students are </w:t>
      </w:r>
      <w:r w:rsidR="00D7353C">
        <w:rPr>
          <w:rFonts w:asciiTheme="majorHAnsi" w:hAnsiTheme="majorHAnsi"/>
        </w:rPr>
        <w:t>commencing</w:t>
      </w:r>
      <w:r w:rsidRPr="00A15E9D">
        <w:rPr>
          <w:rFonts w:asciiTheme="majorHAnsi" w:hAnsiTheme="majorHAnsi"/>
        </w:rPr>
        <w:t xml:space="preserve"> a </w:t>
      </w:r>
      <w:r w:rsidR="00053F56">
        <w:rPr>
          <w:rFonts w:asciiTheme="majorHAnsi" w:hAnsiTheme="majorHAnsi"/>
        </w:rPr>
        <w:t>PhD degree in 2018</w:t>
      </w:r>
      <w:r w:rsidRPr="00A15E9D">
        <w:rPr>
          <w:rFonts w:asciiTheme="majorHAnsi" w:hAnsiTheme="majorHAnsi"/>
        </w:rPr>
        <w:t xml:space="preserve"> with The </w:t>
      </w:r>
      <w:r w:rsidRPr="00A15E9D">
        <w:rPr>
          <w:rFonts w:asciiTheme="majorHAnsi" w:hAnsiTheme="majorHAnsi"/>
          <w:lang w:val="en-US"/>
        </w:rPr>
        <w:t>University of Adelaide, Flinders University or the University of South Australia in the following priority areas for the Trust:</w:t>
      </w:r>
      <w:r w:rsidRPr="00A15E9D">
        <w:rPr>
          <w:rFonts w:asciiTheme="majorHAnsi" w:hAnsiTheme="majorHAnsi"/>
        </w:rPr>
        <w:t xml:space="preserve"> </w:t>
      </w:r>
    </w:p>
    <w:p w14:paraId="07DB2587" w14:textId="325A7E94" w:rsidR="00A15E9D" w:rsidRPr="00A15E9D" w:rsidRDefault="0034747C" w:rsidP="00A15E9D">
      <w:pPr>
        <w:numPr>
          <w:ilvl w:val="0"/>
          <w:numId w:val="4"/>
        </w:numPr>
        <w:overflowPunct w:val="0"/>
        <w:spacing w:after="120"/>
        <w:textAlignment w:val="baseline"/>
        <w:rPr>
          <w:rFonts w:asciiTheme="majorHAnsi" w:hAnsiTheme="majorHAnsi"/>
        </w:rPr>
      </w:pPr>
      <w:r w:rsidRPr="00A15E9D">
        <w:rPr>
          <w:rFonts w:asciiTheme="majorHAnsi" w:hAnsiTheme="majorHAnsi"/>
        </w:rPr>
        <w:t>Agriculture</w:t>
      </w:r>
      <w:r>
        <w:rPr>
          <w:rFonts w:asciiTheme="majorHAnsi" w:hAnsiTheme="majorHAnsi"/>
        </w:rPr>
        <w:t>, aquaculture and</w:t>
      </w:r>
      <w:r w:rsidR="00A15E9D">
        <w:rPr>
          <w:rFonts w:asciiTheme="majorHAnsi" w:hAnsiTheme="majorHAnsi"/>
        </w:rPr>
        <w:t xml:space="preserve"> food p</w:t>
      </w:r>
      <w:r w:rsidR="00A15E9D" w:rsidRPr="00A15E9D">
        <w:rPr>
          <w:rFonts w:asciiTheme="majorHAnsi" w:hAnsiTheme="majorHAnsi"/>
        </w:rPr>
        <w:t>roduction</w:t>
      </w:r>
    </w:p>
    <w:p w14:paraId="41837302" w14:textId="23368551" w:rsidR="00325CCC" w:rsidRPr="00A15E9D" w:rsidRDefault="00325CCC" w:rsidP="00325CCC">
      <w:pPr>
        <w:numPr>
          <w:ilvl w:val="0"/>
          <w:numId w:val="4"/>
        </w:numPr>
        <w:overflowPunct w:val="0"/>
        <w:spacing w:after="120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Water, energy and climate c</w:t>
      </w:r>
      <w:r w:rsidRPr="00A15E9D">
        <w:rPr>
          <w:rFonts w:asciiTheme="majorHAnsi" w:hAnsiTheme="majorHAnsi"/>
        </w:rPr>
        <w:t>hange</w:t>
      </w:r>
      <w:bookmarkStart w:id="0" w:name="_GoBack"/>
      <w:bookmarkEnd w:id="0"/>
    </w:p>
    <w:p w14:paraId="7D3B564D" w14:textId="316542F0" w:rsidR="00A15E9D" w:rsidRPr="00325CCC" w:rsidRDefault="00325CCC" w:rsidP="00325CCC">
      <w:pPr>
        <w:numPr>
          <w:ilvl w:val="0"/>
          <w:numId w:val="4"/>
        </w:numPr>
        <w:overflowPunct w:val="0"/>
        <w:spacing w:after="120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Health sciences and enabling technologies</w:t>
      </w:r>
      <w:r w:rsidR="00A15E9D" w:rsidRPr="00325CCC">
        <w:rPr>
          <w:rFonts w:asciiTheme="majorHAnsi" w:hAnsiTheme="majorHAnsi"/>
        </w:rPr>
        <w:t xml:space="preserve"> </w:t>
      </w:r>
    </w:p>
    <w:p w14:paraId="686AB2E5" w14:textId="3D587168" w:rsidR="00A15E9D" w:rsidRDefault="0046453F" w:rsidP="00A15E9D">
      <w:pPr>
        <w:numPr>
          <w:ilvl w:val="0"/>
          <w:numId w:val="4"/>
        </w:numPr>
        <w:overflowPunct w:val="0"/>
        <w:spacing w:after="120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Advanced manufacturing and new t</w:t>
      </w:r>
      <w:r w:rsidR="00A15E9D" w:rsidRPr="00A15E9D">
        <w:rPr>
          <w:rFonts w:asciiTheme="majorHAnsi" w:hAnsiTheme="majorHAnsi"/>
        </w:rPr>
        <w:t>echnologies</w:t>
      </w:r>
    </w:p>
    <w:p w14:paraId="3C123CDD" w14:textId="6B824A00" w:rsidR="00325CCC" w:rsidRDefault="00A15E9D" w:rsidP="00325CCC">
      <w:pPr>
        <w:numPr>
          <w:ilvl w:val="0"/>
          <w:numId w:val="4"/>
        </w:numPr>
        <w:overflowPunct w:val="0"/>
        <w:spacing w:after="120"/>
        <w:textAlignment w:val="baseline"/>
        <w:rPr>
          <w:rFonts w:asciiTheme="majorHAnsi" w:hAnsiTheme="majorHAnsi"/>
        </w:rPr>
      </w:pPr>
      <w:r w:rsidRPr="00A15E9D">
        <w:rPr>
          <w:rFonts w:asciiTheme="majorHAnsi" w:hAnsiTheme="majorHAnsi"/>
        </w:rPr>
        <w:t>Mining and</w:t>
      </w:r>
      <w:r w:rsidR="0034747C">
        <w:rPr>
          <w:rFonts w:asciiTheme="majorHAnsi" w:hAnsiTheme="majorHAnsi"/>
        </w:rPr>
        <w:t xml:space="preserve"> resource</w:t>
      </w:r>
      <w:r w:rsidR="0046453F">
        <w:rPr>
          <w:rFonts w:asciiTheme="majorHAnsi" w:hAnsiTheme="majorHAnsi"/>
        </w:rPr>
        <w:t xml:space="preserve"> d</w:t>
      </w:r>
      <w:r w:rsidRPr="00A15E9D">
        <w:rPr>
          <w:rFonts w:asciiTheme="majorHAnsi" w:hAnsiTheme="majorHAnsi"/>
        </w:rPr>
        <w:t>evelopment.</w:t>
      </w:r>
      <w:r w:rsidR="0046453F" w:rsidRPr="0046453F">
        <w:rPr>
          <w:rFonts w:asciiTheme="majorHAnsi" w:hAnsiTheme="majorHAnsi"/>
        </w:rPr>
        <w:t xml:space="preserve"> </w:t>
      </w:r>
    </w:p>
    <w:p w14:paraId="2D1F7F4B" w14:textId="77777777" w:rsidR="00620D8F" w:rsidRPr="00D51088" w:rsidRDefault="00620D8F" w:rsidP="00620D8F">
      <w:pPr>
        <w:pStyle w:val="ListParagraph"/>
        <w:numPr>
          <w:ilvl w:val="0"/>
          <w:numId w:val="1"/>
        </w:numPr>
        <w:spacing w:after="120"/>
        <w:ind w:hanging="357"/>
        <w:contextualSpacing w:val="0"/>
        <w:rPr>
          <w:rFonts w:asciiTheme="majorHAnsi" w:hAnsiTheme="majorHAnsi"/>
        </w:rPr>
      </w:pPr>
      <w:r w:rsidRPr="00D51088">
        <w:rPr>
          <w:rFonts w:asciiTheme="majorHAnsi" w:hAnsiTheme="majorHAnsi"/>
        </w:rPr>
        <w:t xml:space="preserve">An APA or equivalent award primarily supports students. </w:t>
      </w:r>
    </w:p>
    <w:p w14:paraId="0BED5822" w14:textId="77777777" w:rsidR="00A15E9D" w:rsidRPr="00A15E9D" w:rsidRDefault="00A15E9D" w:rsidP="00A15E9D">
      <w:pPr>
        <w:numPr>
          <w:ilvl w:val="0"/>
          <w:numId w:val="1"/>
        </w:numPr>
        <w:overflowPunct w:val="0"/>
        <w:spacing w:after="120"/>
        <w:textAlignment w:val="baseline"/>
        <w:rPr>
          <w:rFonts w:asciiTheme="majorHAnsi" w:hAnsiTheme="majorHAnsi"/>
        </w:rPr>
      </w:pPr>
      <w:r w:rsidRPr="00A15E9D">
        <w:rPr>
          <w:rFonts w:asciiTheme="majorHAnsi" w:hAnsiTheme="majorHAnsi"/>
        </w:rPr>
        <w:t>Students are Australian citizens or a holder of a permanent resident visa, and are South Australian residents who are likely to spend a significant part of their career in South Australia or are likely to provide a benefit to the State.</w:t>
      </w:r>
    </w:p>
    <w:p w14:paraId="2B5ABCC9" w14:textId="77777777" w:rsidR="00A15E9D" w:rsidRPr="00A15E9D" w:rsidRDefault="00A15E9D" w:rsidP="00A15E9D">
      <w:pPr>
        <w:numPr>
          <w:ilvl w:val="0"/>
          <w:numId w:val="1"/>
        </w:numPr>
        <w:overflowPunct w:val="0"/>
        <w:spacing w:after="120"/>
        <w:textAlignment w:val="baseline"/>
        <w:rPr>
          <w:rFonts w:asciiTheme="majorHAnsi" w:hAnsiTheme="majorHAnsi"/>
        </w:rPr>
      </w:pPr>
      <w:r w:rsidRPr="00A15E9D">
        <w:rPr>
          <w:rFonts w:asciiTheme="majorHAnsi" w:hAnsiTheme="majorHAnsi"/>
        </w:rPr>
        <w:t xml:space="preserve">Students are high achievers, with an excellent undergraduate academic record. </w:t>
      </w:r>
    </w:p>
    <w:p w14:paraId="530939D8" w14:textId="77777777" w:rsidR="00A15E9D" w:rsidRDefault="00A15E9D" w:rsidP="00A15E9D">
      <w:pPr>
        <w:numPr>
          <w:ilvl w:val="0"/>
          <w:numId w:val="1"/>
        </w:numPr>
        <w:overflowPunct w:val="0"/>
        <w:spacing w:after="120"/>
        <w:textAlignment w:val="baseline"/>
        <w:rPr>
          <w:rFonts w:asciiTheme="majorHAnsi" w:hAnsiTheme="majorHAnsi"/>
        </w:rPr>
      </w:pPr>
      <w:r w:rsidRPr="00A15E9D">
        <w:rPr>
          <w:rFonts w:asciiTheme="majorHAnsi" w:hAnsiTheme="majorHAnsi"/>
        </w:rPr>
        <w:t>Students are of good character with preference given to students that display leadership potential.</w:t>
      </w:r>
    </w:p>
    <w:p w14:paraId="0AE66B72" w14:textId="77777777" w:rsidR="00EC7D28" w:rsidRPr="002B0E11" w:rsidRDefault="00665088" w:rsidP="00AC4D4C">
      <w:pPr>
        <w:overflowPunct w:val="0"/>
        <w:spacing w:after="120"/>
        <w:textAlignment w:val="baseline"/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</w:pPr>
      <w:r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Nomination and Selection Process</w:t>
      </w:r>
    </w:p>
    <w:p w14:paraId="54CCB1A9" w14:textId="1C294414" w:rsidR="00620D8F" w:rsidRPr="00620D8F" w:rsidRDefault="00620D8F" w:rsidP="00620D8F">
      <w:pPr>
        <w:overflowPunct w:val="0"/>
        <w:spacing w:after="120"/>
        <w:textAlignment w:val="baseline"/>
        <w:rPr>
          <w:rFonts w:asciiTheme="majorHAnsi" w:hAnsiTheme="majorHAnsi"/>
          <w:lang w:val="en-US"/>
        </w:rPr>
      </w:pPr>
      <w:r w:rsidRPr="00620D8F">
        <w:rPr>
          <w:rFonts w:asciiTheme="majorHAnsi" w:hAnsiTheme="majorHAnsi"/>
          <w:lang w:val="en-US"/>
        </w:rPr>
        <w:t xml:space="preserve">The Playford Trust calls for up to </w:t>
      </w:r>
      <w:r w:rsidR="00B8379E">
        <w:rPr>
          <w:rFonts w:asciiTheme="majorHAnsi" w:hAnsiTheme="majorHAnsi"/>
          <w:lang w:val="en-US"/>
        </w:rPr>
        <w:t>six</w:t>
      </w:r>
      <w:r w:rsidRPr="00620D8F">
        <w:rPr>
          <w:rFonts w:asciiTheme="majorHAnsi" w:hAnsiTheme="majorHAnsi"/>
          <w:lang w:val="en-US"/>
        </w:rPr>
        <w:t xml:space="preserve"> nominations from each of the three South Australian universities. The universities are expected to select the highest calibre students through an internal process that takes account of the selection criteria. </w:t>
      </w:r>
    </w:p>
    <w:p w14:paraId="4BC8962E" w14:textId="0BFE3346" w:rsidR="00620D8F" w:rsidRPr="001F1A13" w:rsidRDefault="00620D8F" w:rsidP="00620D8F">
      <w:pPr>
        <w:overflowPunct w:val="0"/>
        <w:spacing w:after="120"/>
        <w:textAlignment w:val="baseline"/>
        <w:rPr>
          <w:rFonts w:asciiTheme="majorHAnsi" w:hAnsiTheme="majorHAnsi"/>
          <w:lang w:val="en-US"/>
        </w:rPr>
      </w:pPr>
      <w:r w:rsidRPr="00620D8F">
        <w:rPr>
          <w:rFonts w:asciiTheme="majorHAnsi" w:hAnsiTheme="majorHAnsi"/>
          <w:lang w:val="en-US"/>
        </w:rPr>
        <w:t xml:space="preserve">The Trust reserves the right to accept or reject any or all of the nominations if it considers the </w:t>
      </w:r>
      <w:r w:rsidRPr="007115D4">
        <w:rPr>
          <w:rFonts w:asciiTheme="majorHAnsi" w:hAnsiTheme="majorHAnsi"/>
          <w:lang w:val="en-US"/>
        </w:rPr>
        <w:t xml:space="preserve">nominees do not reflect the objectives of the Trust or do not meet the high standards consistent </w:t>
      </w:r>
      <w:r w:rsidRPr="007115D4">
        <w:rPr>
          <w:rFonts w:asciiTheme="majorHAnsi" w:hAnsiTheme="majorHAnsi"/>
          <w:lang w:val="en-US"/>
        </w:rPr>
        <w:lastRenderedPageBreak/>
        <w:t>with the status of this award</w:t>
      </w:r>
      <w:r w:rsidR="007115D4" w:rsidRPr="007115D4">
        <w:rPr>
          <w:rFonts w:asciiTheme="majorHAnsi" w:hAnsiTheme="majorHAnsi"/>
          <w:lang w:val="en-US"/>
        </w:rPr>
        <w:t>.</w:t>
      </w:r>
      <w:r w:rsidRPr="007115D4">
        <w:rPr>
          <w:rFonts w:asciiTheme="majorHAnsi" w:hAnsiTheme="majorHAnsi"/>
          <w:lang w:val="en-US"/>
        </w:rPr>
        <w:t xml:space="preserve"> </w:t>
      </w:r>
      <w:r w:rsidR="00325CCC">
        <w:rPr>
          <w:rFonts w:asciiTheme="majorHAnsi" w:hAnsiTheme="majorHAnsi"/>
          <w:lang w:val="en-US"/>
        </w:rPr>
        <w:t>T</w:t>
      </w:r>
      <w:r w:rsidR="00325CCC" w:rsidRPr="001F1A13">
        <w:rPr>
          <w:rFonts w:asciiTheme="majorHAnsi" w:hAnsiTheme="majorHAnsi"/>
          <w:lang w:val="en-US"/>
        </w:rPr>
        <w:t>he Board of the Playford Trust will make the final selection</w:t>
      </w:r>
      <w:r w:rsidR="00325CCC">
        <w:rPr>
          <w:rFonts w:asciiTheme="majorHAnsi" w:hAnsiTheme="majorHAnsi"/>
          <w:lang w:val="en-US"/>
        </w:rPr>
        <w:t>s and will do so in</w:t>
      </w:r>
      <w:r w:rsidR="00F11096" w:rsidRPr="007115D4">
        <w:rPr>
          <w:rFonts w:asciiTheme="majorHAnsi" w:hAnsiTheme="majorHAnsi"/>
          <w:lang w:val="en-US"/>
        </w:rPr>
        <w:t xml:space="preserve"> consultation</w:t>
      </w:r>
      <w:r w:rsidR="00F11096" w:rsidRPr="001F1A13">
        <w:rPr>
          <w:rFonts w:asciiTheme="majorHAnsi" w:hAnsiTheme="majorHAnsi"/>
          <w:lang w:val="en-US"/>
        </w:rPr>
        <w:t xml:space="preserve"> with the Thyne Reid Foundation</w:t>
      </w:r>
      <w:r w:rsidR="00325CCC">
        <w:rPr>
          <w:rFonts w:asciiTheme="majorHAnsi" w:hAnsiTheme="majorHAnsi"/>
          <w:lang w:val="en-US"/>
        </w:rPr>
        <w:t xml:space="preserve"> for the two </w:t>
      </w:r>
      <w:proofErr w:type="spellStart"/>
      <w:r w:rsidR="00325CCC" w:rsidRPr="00325CCC">
        <w:rPr>
          <w:rFonts w:asciiTheme="majorHAnsi" w:hAnsiTheme="majorHAnsi"/>
          <w:lang w:val="en-US"/>
        </w:rPr>
        <w:t>Thyne</w:t>
      </w:r>
      <w:proofErr w:type="spellEnd"/>
      <w:r w:rsidR="00325CCC" w:rsidRPr="00325CCC">
        <w:rPr>
          <w:rFonts w:asciiTheme="majorHAnsi" w:hAnsiTheme="majorHAnsi"/>
          <w:lang w:val="en-US"/>
        </w:rPr>
        <w:t xml:space="preserve"> Reid/Playford Trust PhD Scholarships</w:t>
      </w:r>
      <w:r w:rsidR="00325CCC">
        <w:rPr>
          <w:rFonts w:asciiTheme="majorHAnsi" w:hAnsiTheme="majorHAnsi"/>
          <w:lang w:val="en-US"/>
        </w:rPr>
        <w:t xml:space="preserve">. </w:t>
      </w:r>
    </w:p>
    <w:p w14:paraId="5FE9FB54" w14:textId="77777777" w:rsidR="0003021B" w:rsidRPr="002B0E11" w:rsidRDefault="00555064" w:rsidP="00AC4D4C">
      <w:pPr>
        <w:overflowPunct w:val="0"/>
        <w:spacing w:after="120"/>
        <w:textAlignment w:val="baseline"/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</w:pPr>
      <w:r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Important information</w:t>
      </w:r>
      <w:r w:rsidR="0003021B"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 xml:space="preserve"> </w:t>
      </w:r>
      <w:r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when completing the application form</w:t>
      </w:r>
      <w:r w:rsidR="0003021B"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:</w:t>
      </w:r>
    </w:p>
    <w:p w14:paraId="4145AD1C" w14:textId="77777777" w:rsidR="00630D8E" w:rsidRPr="00630D8E" w:rsidRDefault="00630D8E" w:rsidP="00630D8E">
      <w:pPr>
        <w:numPr>
          <w:ilvl w:val="0"/>
          <w:numId w:val="5"/>
        </w:numPr>
        <w:overflowPunct w:val="0"/>
        <w:spacing w:before="40" w:after="120"/>
        <w:textAlignment w:val="baseline"/>
        <w:rPr>
          <w:rFonts w:asciiTheme="majorHAnsi" w:hAnsiTheme="majorHAnsi"/>
          <w:lang w:val="en-US"/>
        </w:rPr>
      </w:pPr>
      <w:r w:rsidRPr="00630D8E">
        <w:rPr>
          <w:rFonts w:asciiTheme="majorHAnsi" w:hAnsiTheme="majorHAnsi"/>
          <w:lang w:val="en-US"/>
        </w:rPr>
        <w:t xml:space="preserve">The student must be an </w:t>
      </w:r>
      <w:r w:rsidRPr="00630D8E">
        <w:rPr>
          <w:rFonts w:asciiTheme="majorHAnsi" w:hAnsiTheme="majorHAnsi"/>
        </w:rPr>
        <w:t xml:space="preserve">Australian citizen or a </w:t>
      </w:r>
      <w:r w:rsidRPr="00630D8E">
        <w:rPr>
          <w:rFonts w:asciiTheme="majorHAnsi" w:hAnsiTheme="majorHAnsi"/>
          <w:lang w:val="en-US"/>
        </w:rPr>
        <w:t>holder of a permanent resident visa, and a South Australian resident who is likely to spend a significant part of their career in South Australia or is likely to provide a benefit to the State. The Trust does not support interstate or overseas students currently undertaking studies in South Australia.</w:t>
      </w:r>
    </w:p>
    <w:p w14:paraId="290EDA13" w14:textId="007916C1" w:rsidR="00630D8E" w:rsidRPr="00630D8E" w:rsidRDefault="00620D8F" w:rsidP="00630D8E">
      <w:pPr>
        <w:numPr>
          <w:ilvl w:val="0"/>
          <w:numId w:val="5"/>
        </w:numPr>
        <w:overflowPunct w:val="0"/>
        <w:spacing w:before="40" w:after="120"/>
        <w:textAlignment w:val="baseline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C</w:t>
      </w:r>
      <w:r w:rsidR="00630D8E" w:rsidRPr="00630D8E">
        <w:rPr>
          <w:rFonts w:asciiTheme="majorHAnsi" w:hAnsiTheme="majorHAnsi"/>
          <w:lang w:val="en-US"/>
        </w:rPr>
        <w:t>omplete all fields of the application form and make sure all information requested is provided to assist in the selection process.</w:t>
      </w:r>
    </w:p>
    <w:p w14:paraId="39D0C8A5" w14:textId="1B461B73" w:rsidR="00630D8E" w:rsidRPr="00630D8E" w:rsidRDefault="00666352" w:rsidP="00630D8E">
      <w:pPr>
        <w:numPr>
          <w:ilvl w:val="0"/>
          <w:numId w:val="5"/>
        </w:numPr>
        <w:overflowPunct w:val="0"/>
        <w:spacing w:before="40" w:after="120"/>
        <w:textAlignment w:val="baseline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The student must complete S</w:t>
      </w:r>
      <w:r w:rsidR="00630D8E" w:rsidRPr="00630D8E">
        <w:rPr>
          <w:rFonts w:asciiTheme="majorHAnsi" w:hAnsiTheme="majorHAnsi"/>
          <w:lang w:val="en-US"/>
        </w:rPr>
        <w:t>ections 1, 2, and 3.</w:t>
      </w:r>
    </w:p>
    <w:p w14:paraId="19AE2F32" w14:textId="3C2D5E74" w:rsidR="00630D8E" w:rsidRPr="00630D8E" w:rsidRDefault="00630D8E" w:rsidP="00630D8E">
      <w:pPr>
        <w:numPr>
          <w:ilvl w:val="0"/>
          <w:numId w:val="5"/>
        </w:numPr>
        <w:overflowPunct w:val="0"/>
        <w:spacing w:before="40" w:after="120"/>
        <w:textAlignment w:val="baseline"/>
        <w:rPr>
          <w:rFonts w:asciiTheme="majorHAnsi" w:hAnsiTheme="majorHAnsi"/>
          <w:lang w:val="en-US"/>
        </w:rPr>
      </w:pPr>
      <w:r w:rsidRPr="00630D8E">
        <w:rPr>
          <w:rFonts w:asciiTheme="majorHAnsi" w:hAnsiTheme="majorHAnsi"/>
          <w:lang w:val="en-US"/>
        </w:rPr>
        <w:t xml:space="preserve">The student’s supervisor or an academic referee such as the </w:t>
      </w:r>
      <w:r>
        <w:rPr>
          <w:rFonts w:asciiTheme="majorHAnsi" w:hAnsiTheme="majorHAnsi"/>
          <w:lang w:val="en-US"/>
        </w:rPr>
        <w:t>d</w:t>
      </w:r>
      <w:r w:rsidRPr="00630D8E">
        <w:rPr>
          <w:rFonts w:asciiTheme="majorHAnsi" w:hAnsiTheme="majorHAnsi"/>
          <w:lang w:val="en-US"/>
        </w:rPr>
        <w:t xml:space="preserve">ean of </w:t>
      </w:r>
      <w:r>
        <w:rPr>
          <w:rFonts w:asciiTheme="majorHAnsi" w:hAnsiTheme="majorHAnsi"/>
          <w:lang w:val="en-US"/>
        </w:rPr>
        <w:t>s</w:t>
      </w:r>
      <w:r w:rsidRPr="00630D8E">
        <w:rPr>
          <w:rFonts w:asciiTheme="majorHAnsi" w:hAnsiTheme="majorHAnsi"/>
          <w:lang w:val="en-US"/>
        </w:rPr>
        <w:t>chool</w:t>
      </w:r>
      <w:r>
        <w:rPr>
          <w:rFonts w:asciiTheme="majorHAnsi" w:hAnsiTheme="majorHAnsi"/>
          <w:lang w:val="en-US"/>
        </w:rPr>
        <w:t>, head of d</w:t>
      </w:r>
      <w:r w:rsidRPr="00630D8E">
        <w:rPr>
          <w:rFonts w:asciiTheme="majorHAnsi" w:hAnsiTheme="majorHAnsi"/>
          <w:lang w:val="en-US"/>
        </w:rPr>
        <w:t>epartment or senior le</w:t>
      </w:r>
      <w:r w:rsidR="00666352">
        <w:rPr>
          <w:rFonts w:asciiTheme="majorHAnsi" w:hAnsiTheme="majorHAnsi"/>
          <w:lang w:val="en-US"/>
        </w:rPr>
        <w:t>cturer is required to complete S</w:t>
      </w:r>
      <w:r w:rsidRPr="00630D8E">
        <w:rPr>
          <w:rFonts w:asciiTheme="majorHAnsi" w:hAnsiTheme="majorHAnsi"/>
          <w:lang w:val="en-US"/>
        </w:rPr>
        <w:t>ection 4 and comment about the student’s achievements, character, and leadership potential.</w:t>
      </w:r>
    </w:p>
    <w:p w14:paraId="4A554F0E" w14:textId="2417ED6D" w:rsidR="00630D8E" w:rsidRPr="00630D8E" w:rsidRDefault="00630D8E" w:rsidP="00630D8E">
      <w:pPr>
        <w:numPr>
          <w:ilvl w:val="0"/>
          <w:numId w:val="5"/>
        </w:numPr>
        <w:overflowPunct w:val="0"/>
        <w:spacing w:before="40" w:after="120"/>
        <w:textAlignment w:val="baseline"/>
        <w:rPr>
          <w:rFonts w:asciiTheme="majorHAnsi" w:hAnsiTheme="majorHAnsi"/>
          <w:lang w:val="en-US"/>
        </w:rPr>
      </w:pPr>
      <w:r w:rsidRPr="00630D8E">
        <w:rPr>
          <w:rFonts w:asciiTheme="majorHAnsi" w:hAnsiTheme="majorHAnsi"/>
        </w:rPr>
        <w:t>Attach the final official transcript of academic results to the application and incl</w:t>
      </w:r>
      <w:r w:rsidR="00666352">
        <w:rPr>
          <w:rFonts w:asciiTheme="majorHAnsi" w:hAnsiTheme="majorHAnsi"/>
        </w:rPr>
        <w:t>ude the Grade Point Average in S</w:t>
      </w:r>
      <w:r w:rsidRPr="00630D8E">
        <w:rPr>
          <w:rFonts w:asciiTheme="majorHAnsi" w:hAnsiTheme="majorHAnsi"/>
        </w:rPr>
        <w:t>ection 2 in the appropriate field.</w:t>
      </w:r>
    </w:p>
    <w:p w14:paraId="2247B883" w14:textId="77777777" w:rsidR="00620D8F" w:rsidRPr="00620D8F" w:rsidRDefault="00630D8E" w:rsidP="00AC4D4C">
      <w:pPr>
        <w:numPr>
          <w:ilvl w:val="0"/>
          <w:numId w:val="5"/>
        </w:numPr>
        <w:overflowPunct w:val="0"/>
        <w:spacing w:before="40" w:after="120"/>
        <w:textAlignment w:val="baseline"/>
        <w:rPr>
          <w:rFonts w:asciiTheme="majorHAnsi" w:hAnsiTheme="majorHAnsi"/>
        </w:rPr>
      </w:pPr>
      <w:r w:rsidRPr="00620D8F">
        <w:rPr>
          <w:rFonts w:asciiTheme="majorHAnsi" w:hAnsiTheme="majorHAnsi"/>
        </w:rPr>
        <w:t xml:space="preserve">Information </w:t>
      </w:r>
      <w:r w:rsidR="00620D8F" w:rsidRPr="00620D8F">
        <w:rPr>
          <w:rFonts w:asciiTheme="majorHAnsi" w:hAnsiTheme="majorHAnsi"/>
        </w:rPr>
        <w:t xml:space="preserve">on the proposed research project to be undertaken is required to assist the assessment process. </w:t>
      </w:r>
    </w:p>
    <w:p w14:paraId="79E8C5D8" w14:textId="347E4E56" w:rsidR="00555064" w:rsidRPr="00620D8F" w:rsidRDefault="00C6368E" w:rsidP="00620D8F">
      <w:pPr>
        <w:overflowPunct w:val="0"/>
        <w:spacing w:before="40" w:after="120"/>
        <w:textAlignment w:val="baseline"/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</w:pPr>
      <w:r w:rsidRPr="00620D8F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 xml:space="preserve">Lodging the </w:t>
      </w:r>
      <w:r w:rsidR="00555064" w:rsidRPr="00620D8F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 xml:space="preserve">Application </w:t>
      </w:r>
      <w:r w:rsidRPr="00620D8F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Form</w:t>
      </w:r>
      <w:r w:rsidR="00555064" w:rsidRPr="00620D8F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:</w:t>
      </w:r>
    </w:p>
    <w:p w14:paraId="71FAF19E" w14:textId="173976E6" w:rsidR="00BB5663" w:rsidRPr="002B0E11" w:rsidRDefault="00555064" w:rsidP="00AC4D4C">
      <w:pPr>
        <w:overflowPunct w:val="0"/>
        <w:spacing w:before="40" w:after="40"/>
        <w:textAlignment w:val="baseline"/>
        <w:rPr>
          <w:rFonts w:asciiTheme="majorHAnsi" w:eastAsia="MS PGothic" w:hAnsiTheme="majorHAnsi" w:cs="Calibri"/>
          <w:b/>
          <w:bCs/>
          <w:kern w:val="24"/>
          <w:sz w:val="28"/>
          <w:szCs w:val="28"/>
        </w:rPr>
      </w:pPr>
      <w:r w:rsidRPr="002B0E11">
        <w:rPr>
          <w:rFonts w:asciiTheme="majorHAnsi" w:eastAsia="MS PGothic" w:hAnsiTheme="majorHAnsi" w:cs="Calibri"/>
          <w:b/>
          <w:bCs/>
          <w:kern w:val="24"/>
          <w:sz w:val="28"/>
          <w:szCs w:val="28"/>
        </w:rPr>
        <w:t>The cl</w:t>
      </w:r>
      <w:r w:rsidR="002C5DAB" w:rsidRPr="002B0E11">
        <w:rPr>
          <w:rFonts w:asciiTheme="majorHAnsi" w:eastAsia="MS PGothic" w:hAnsiTheme="majorHAnsi" w:cs="Calibri"/>
          <w:b/>
          <w:bCs/>
          <w:kern w:val="24"/>
          <w:sz w:val="28"/>
          <w:szCs w:val="28"/>
        </w:rPr>
        <w:t xml:space="preserve">osing date for applications is </w:t>
      </w:r>
      <w:r w:rsidR="0004733C" w:rsidRPr="002B0E11">
        <w:rPr>
          <w:rFonts w:asciiTheme="majorHAnsi" w:eastAsia="MS PGothic" w:hAnsiTheme="majorHAnsi" w:cs="Calibri"/>
          <w:b/>
          <w:bCs/>
          <w:kern w:val="24"/>
          <w:sz w:val="28"/>
          <w:szCs w:val="28"/>
        </w:rPr>
        <w:t xml:space="preserve">Friday </w:t>
      </w:r>
      <w:r w:rsidR="00630D8E">
        <w:rPr>
          <w:rFonts w:asciiTheme="majorHAnsi" w:eastAsia="MS PGothic" w:hAnsiTheme="majorHAnsi" w:cs="Calibri"/>
          <w:b/>
          <w:bCs/>
          <w:kern w:val="24"/>
          <w:sz w:val="28"/>
          <w:szCs w:val="28"/>
        </w:rPr>
        <w:t>19 January 2018</w:t>
      </w:r>
    </w:p>
    <w:p w14:paraId="4202889C" w14:textId="2410D315" w:rsidR="00630D8E" w:rsidRPr="00630D8E" w:rsidRDefault="00630D8E" w:rsidP="00630D8E">
      <w:pPr>
        <w:rPr>
          <w:rFonts w:asciiTheme="majorHAnsi" w:hAnsiTheme="majorHAnsi"/>
          <w:lang w:val="en-US"/>
        </w:rPr>
      </w:pPr>
      <w:r w:rsidRPr="00630D8E">
        <w:rPr>
          <w:rFonts w:asciiTheme="majorHAnsi" w:hAnsiTheme="majorHAnsi"/>
          <w:lang w:val="en-US"/>
        </w:rPr>
        <w:t>Applications should be forwarded to the Playford Trust thr</w:t>
      </w:r>
      <w:r w:rsidR="00620D8F">
        <w:rPr>
          <w:rFonts w:asciiTheme="majorHAnsi" w:hAnsiTheme="majorHAnsi"/>
          <w:lang w:val="en-US"/>
        </w:rPr>
        <w:t xml:space="preserve">ough the student’s university. </w:t>
      </w:r>
      <w:r w:rsidRPr="00630D8E">
        <w:rPr>
          <w:rFonts w:asciiTheme="majorHAnsi" w:hAnsiTheme="majorHAnsi"/>
          <w:lang w:val="en-US"/>
        </w:rPr>
        <w:t>Completed application forms with the endorsement of the university can be posted or emailed to the Playford Trust.</w:t>
      </w:r>
    </w:p>
    <w:p w14:paraId="748062DC" w14:textId="7F9DB4B9" w:rsidR="00CE4091" w:rsidRPr="002B0E11" w:rsidRDefault="00555064" w:rsidP="00E95ED9">
      <w:pPr>
        <w:rPr>
          <w:rFonts w:asciiTheme="majorHAnsi" w:hAnsiTheme="majorHAnsi"/>
          <w:lang w:val="en-US"/>
        </w:rPr>
      </w:pPr>
      <w:r w:rsidRPr="002B0E11">
        <w:rPr>
          <w:rFonts w:asciiTheme="majorHAnsi" w:hAnsiTheme="majorHAnsi"/>
          <w:lang w:val="en-US"/>
        </w:rPr>
        <w:t>Post:</w:t>
      </w:r>
      <w:r w:rsidR="00E95ED9" w:rsidRPr="002B0E11">
        <w:rPr>
          <w:rFonts w:asciiTheme="majorHAnsi" w:hAnsiTheme="majorHAnsi"/>
          <w:lang w:val="en-US"/>
        </w:rPr>
        <w:tab/>
      </w:r>
      <w:r w:rsidR="00CE4091" w:rsidRPr="002B0E11">
        <w:rPr>
          <w:rFonts w:asciiTheme="majorHAnsi" w:hAnsiTheme="majorHAnsi"/>
          <w:lang w:val="en-US"/>
        </w:rPr>
        <w:t>Ms Mary Anne Fairbrother</w:t>
      </w:r>
    </w:p>
    <w:p w14:paraId="7C5D7952" w14:textId="566D8B70" w:rsidR="00CE4091" w:rsidRPr="002B0E11" w:rsidRDefault="00400CD8" w:rsidP="00400CD8">
      <w:pPr>
        <w:ind w:left="720"/>
        <w:rPr>
          <w:rFonts w:asciiTheme="majorHAnsi" w:hAnsiTheme="majorHAnsi"/>
          <w:lang w:val="en-US"/>
        </w:rPr>
      </w:pPr>
      <w:r w:rsidRPr="002B0E11">
        <w:rPr>
          <w:rFonts w:asciiTheme="majorHAnsi" w:hAnsiTheme="majorHAnsi"/>
          <w:lang w:val="en-US"/>
        </w:rPr>
        <w:t xml:space="preserve">Executive Officer, </w:t>
      </w:r>
      <w:r w:rsidR="00EE249E" w:rsidRPr="002B0E11">
        <w:rPr>
          <w:rFonts w:asciiTheme="majorHAnsi" w:hAnsiTheme="majorHAnsi"/>
          <w:lang w:val="en-US"/>
        </w:rPr>
        <w:t xml:space="preserve">Playford </w:t>
      </w:r>
      <w:r w:rsidR="00CE4091" w:rsidRPr="002B0E11">
        <w:rPr>
          <w:rFonts w:asciiTheme="majorHAnsi" w:hAnsiTheme="majorHAnsi"/>
          <w:lang w:val="en-US"/>
        </w:rPr>
        <w:t>Memorial Trust Inc.</w:t>
      </w:r>
    </w:p>
    <w:p w14:paraId="2904321B" w14:textId="77777777" w:rsidR="00CE4091" w:rsidRPr="002B0E11" w:rsidRDefault="00CE4091" w:rsidP="00CE4091">
      <w:pPr>
        <w:ind w:left="720"/>
        <w:rPr>
          <w:rFonts w:asciiTheme="majorHAnsi" w:hAnsiTheme="majorHAnsi"/>
          <w:lang w:val="en-US"/>
        </w:rPr>
      </w:pPr>
      <w:r w:rsidRPr="002B0E11">
        <w:rPr>
          <w:rFonts w:asciiTheme="majorHAnsi" w:hAnsiTheme="majorHAnsi"/>
          <w:lang w:val="en-US"/>
        </w:rPr>
        <w:t>c/- Executive Services, Office of the Chief Executive</w:t>
      </w:r>
    </w:p>
    <w:p w14:paraId="2102FE44" w14:textId="77777777" w:rsidR="00CE4091" w:rsidRPr="002B0E11" w:rsidRDefault="00CE4091" w:rsidP="00CE4091">
      <w:pPr>
        <w:ind w:left="720"/>
        <w:rPr>
          <w:rFonts w:asciiTheme="majorHAnsi" w:hAnsiTheme="majorHAnsi"/>
          <w:lang w:val="en-US"/>
        </w:rPr>
      </w:pPr>
      <w:r w:rsidRPr="002B0E11">
        <w:rPr>
          <w:rFonts w:asciiTheme="majorHAnsi" w:hAnsiTheme="majorHAnsi"/>
          <w:lang w:val="en-US"/>
        </w:rPr>
        <w:t>Department of Premier and Cabinet</w:t>
      </w:r>
    </w:p>
    <w:p w14:paraId="15B6B3ED" w14:textId="77777777" w:rsidR="0091393E" w:rsidRPr="002B0E11" w:rsidRDefault="00CE4091" w:rsidP="0091393E">
      <w:pPr>
        <w:ind w:left="720"/>
        <w:rPr>
          <w:rFonts w:asciiTheme="majorHAnsi" w:hAnsiTheme="majorHAnsi"/>
          <w:lang w:val="en-US"/>
        </w:rPr>
      </w:pPr>
      <w:r w:rsidRPr="002B0E11">
        <w:rPr>
          <w:rFonts w:asciiTheme="majorHAnsi" w:hAnsiTheme="majorHAnsi"/>
          <w:lang w:val="en-US"/>
        </w:rPr>
        <w:t>GPO Box 2343</w:t>
      </w:r>
      <w:r w:rsidR="0091393E" w:rsidRPr="002B0E11">
        <w:rPr>
          <w:rFonts w:asciiTheme="majorHAnsi" w:hAnsiTheme="majorHAnsi"/>
          <w:lang w:val="en-US"/>
        </w:rPr>
        <w:t xml:space="preserve"> </w:t>
      </w:r>
    </w:p>
    <w:p w14:paraId="101F8ACE" w14:textId="1D215355" w:rsidR="00CE4091" w:rsidRPr="002B0E11" w:rsidRDefault="00CE4091" w:rsidP="0091393E">
      <w:pPr>
        <w:ind w:left="720"/>
        <w:rPr>
          <w:rFonts w:asciiTheme="majorHAnsi" w:hAnsiTheme="majorHAnsi"/>
          <w:lang w:val="en-US"/>
        </w:rPr>
      </w:pPr>
      <w:r w:rsidRPr="002B0E11">
        <w:rPr>
          <w:rFonts w:asciiTheme="majorHAnsi" w:hAnsiTheme="majorHAnsi"/>
          <w:lang w:val="en-US"/>
        </w:rPr>
        <w:t>ADELAIDE SA 5001</w:t>
      </w:r>
    </w:p>
    <w:p w14:paraId="4A1D52EF" w14:textId="11ED7DE1" w:rsidR="00EB44FE" w:rsidRPr="002B0E11" w:rsidRDefault="00555064" w:rsidP="00E95ED9">
      <w:pPr>
        <w:spacing w:before="120" w:after="40"/>
        <w:rPr>
          <w:rFonts w:asciiTheme="majorHAnsi" w:hAnsiTheme="majorHAnsi"/>
        </w:rPr>
      </w:pPr>
      <w:r w:rsidRPr="002B0E11">
        <w:rPr>
          <w:rFonts w:asciiTheme="majorHAnsi" w:hAnsiTheme="majorHAnsi"/>
          <w:lang w:val="en-US"/>
        </w:rPr>
        <w:t>E</w:t>
      </w:r>
      <w:r w:rsidR="0003021B" w:rsidRPr="002B0E11">
        <w:rPr>
          <w:rFonts w:asciiTheme="majorHAnsi" w:hAnsiTheme="majorHAnsi"/>
          <w:lang w:val="en-US"/>
        </w:rPr>
        <w:t xml:space="preserve">mail: </w:t>
      </w:r>
      <w:hyperlink r:id="rId11" w:history="1">
        <w:r w:rsidR="0003021B" w:rsidRPr="002B0E11">
          <w:rPr>
            <w:rStyle w:val="Hyperlink"/>
            <w:rFonts w:asciiTheme="majorHAnsi" w:hAnsiTheme="majorHAnsi"/>
            <w:color w:val="auto"/>
            <w:lang w:val="en-US"/>
          </w:rPr>
          <w:t>admin@playfordtrust.com.au</w:t>
        </w:r>
      </w:hyperlink>
    </w:p>
    <w:p w14:paraId="221F1742" w14:textId="5EAB6504" w:rsidR="00384C0D" w:rsidRPr="002B0E11" w:rsidRDefault="00CF23AC" w:rsidP="00B27B02">
      <w:pPr>
        <w:spacing w:before="120" w:after="120"/>
        <w:rPr>
          <w:rFonts w:asciiTheme="majorHAnsi" w:hAnsiTheme="majorHAnsi"/>
          <w:lang w:val="en-US"/>
        </w:rPr>
      </w:pPr>
      <w:r w:rsidRPr="002B0E11">
        <w:rPr>
          <w:rFonts w:asciiTheme="majorHAnsi" w:hAnsiTheme="majorHAnsi"/>
          <w:lang w:val="en-US"/>
        </w:rPr>
        <w:t>Please name the file “</w:t>
      </w:r>
      <w:r w:rsidR="005B7C19">
        <w:rPr>
          <w:rFonts w:asciiTheme="majorHAnsi" w:hAnsiTheme="majorHAnsi"/>
          <w:lang w:val="en-US"/>
        </w:rPr>
        <w:t>PhD University Name</w:t>
      </w:r>
      <w:r w:rsidR="00630D8E">
        <w:rPr>
          <w:rFonts w:asciiTheme="majorHAnsi" w:hAnsiTheme="majorHAnsi"/>
          <w:lang w:val="en-US"/>
        </w:rPr>
        <w:t xml:space="preserve"> </w:t>
      </w:r>
      <w:r w:rsidR="005B7C19" w:rsidRPr="002B0E11">
        <w:rPr>
          <w:rFonts w:asciiTheme="majorHAnsi" w:hAnsiTheme="majorHAnsi"/>
          <w:lang w:val="en-US"/>
        </w:rPr>
        <w:t>Surname</w:t>
      </w:r>
      <w:r w:rsidR="005B7C19">
        <w:rPr>
          <w:rFonts w:asciiTheme="majorHAnsi" w:hAnsiTheme="majorHAnsi"/>
          <w:lang w:val="en-US"/>
        </w:rPr>
        <w:t xml:space="preserve"> </w:t>
      </w:r>
      <w:r w:rsidR="00630D8E">
        <w:rPr>
          <w:rFonts w:asciiTheme="majorHAnsi" w:hAnsiTheme="majorHAnsi"/>
          <w:lang w:val="en-US"/>
        </w:rPr>
        <w:t>Name</w:t>
      </w:r>
      <w:r w:rsidRPr="002B0E11">
        <w:rPr>
          <w:rFonts w:asciiTheme="majorHAnsi" w:hAnsiTheme="majorHAnsi"/>
          <w:lang w:val="en-US"/>
        </w:rPr>
        <w:t xml:space="preserve"> First Name </w:t>
      </w:r>
      <w:r w:rsidR="00582CD8" w:rsidRPr="002B0E11">
        <w:rPr>
          <w:rFonts w:asciiTheme="majorHAnsi" w:hAnsiTheme="majorHAnsi"/>
          <w:lang w:val="en-US"/>
        </w:rPr>
        <w:t>2018</w:t>
      </w:r>
      <w:r w:rsidR="0076292F" w:rsidRPr="002B0E11">
        <w:rPr>
          <w:rFonts w:asciiTheme="majorHAnsi" w:hAnsiTheme="majorHAnsi"/>
          <w:lang w:val="en-US"/>
        </w:rPr>
        <w:t>” and remove the two information pages when submitting the application.</w:t>
      </w:r>
    </w:p>
    <w:p w14:paraId="4B0E3638" w14:textId="7C24C688" w:rsidR="001A7F7E" w:rsidRPr="002B0E11" w:rsidRDefault="001A7F7E" w:rsidP="00AC4D4C">
      <w:pPr>
        <w:overflowPunct w:val="0"/>
        <w:spacing w:before="40" w:after="40"/>
        <w:textAlignment w:val="baseline"/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</w:pPr>
      <w:r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Further information</w:t>
      </w:r>
      <w:r w:rsidR="00950816" w:rsidRPr="002B0E11">
        <w:rPr>
          <w:rFonts w:asciiTheme="majorHAnsi" w:eastAsia="MS PGothic" w:hAnsiTheme="majorHAnsi" w:cs="Calibri"/>
          <w:bCs/>
          <w:color w:val="669933"/>
          <w:kern w:val="24"/>
          <w:sz w:val="28"/>
          <w:szCs w:val="28"/>
        </w:rPr>
        <w:t>:</w:t>
      </w:r>
    </w:p>
    <w:p w14:paraId="60C6E821" w14:textId="3E0BAC24" w:rsidR="009915F4" w:rsidRPr="002B0E11" w:rsidRDefault="001A7F7E" w:rsidP="0091393E">
      <w:pPr>
        <w:spacing w:before="120"/>
        <w:rPr>
          <w:rFonts w:asciiTheme="majorHAnsi" w:hAnsiTheme="majorHAnsi"/>
          <w:color w:val="FF0000"/>
          <w:lang w:val="en-US"/>
        </w:rPr>
      </w:pPr>
      <w:r w:rsidRPr="002B0E11">
        <w:rPr>
          <w:rFonts w:asciiTheme="majorHAnsi" w:hAnsiTheme="majorHAnsi"/>
          <w:lang w:val="en-US"/>
        </w:rPr>
        <w:t xml:space="preserve">Further </w:t>
      </w:r>
      <w:r w:rsidR="003D50F8" w:rsidRPr="002B0E11">
        <w:rPr>
          <w:rFonts w:asciiTheme="majorHAnsi" w:hAnsiTheme="majorHAnsi"/>
          <w:lang w:val="en-US"/>
        </w:rPr>
        <w:t>information about the Playford Trust s</w:t>
      </w:r>
      <w:r w:rsidR="00217C34" w:rsidRPr="002B0E11">
        <w:rPr>
          <w:rFonts w:asciiTheme="majorHAnsi" w:hAnsiTheme="majorHAnsi"/>
          <w:lang w:val="en-US"/>
        </w:rPr>
        <w:t xml:space="preserve">cholarships </w:t>
      </w:r>
      <w:r w:rsidRPr="002B0E11">
        <w:rPr>
          <w:rFonts w:asciiTheme="majorHAnsi" w:hAnsiTheme="majorHAnsi"/>
          <w:lang w:val="en-US"/>
        </w:rPr>
        <w:t xml:space="preserve">is available on the </w:t>
      </w:r>
      <w:hyperlink r:id="rId12" w:history="1">
        <w:r w:rsidRPr="002B0E11">
          <w:rPr>
            <w:rStyle w:val="Hyperlink"/>
            <w:rFonts w:asciiTheme="majorHAnsi" w:hAnsiTheme="majorHAnsi"/>
            <w:lang w:val="en-US"/>
          </w:rPr>
          <w:t>Playford Memorial Trust Website</w:t>
        </w:r>
      </w:hyperlink>
      <w:r w:rsidRPr="002B0E11">
        <w:rPr>
          <w:rFonts w:asciiTheme="majorHAnsi" w:hAnsiTheme="majorHAnsi"/>
          <w:lang w:val="en-US"/>
        </w:rPr>
        <w:t xml:space="preserve">. </w:t>
      </w:r>
      <w:r w:rsidR="00945D5D" w:rsidRPr="002B0E11">
        <w:rPr>
          <w:rFonts w:asciiTheme="majorHAnsi" w:hAnsiTheme="majorHAnsi"/>
          <w:lang w:val="en-US"/>
        </w:rPr>
        <w:t>Specific e</w:t>
      </w:r>
      <w:r w:rsidRPr="002B0E11">
        <w:rPr>
          <w:rFonts w:asciiTheme="majorHAnsi" w:hAnsiTheme="majorHAnsi"/>
          <w:lang w:val="en-US"/>
        </w:rPr>
        <w:t xml:space="preserve">nquiries can be directed to Mary Anne Fairbrother </w:t>
      </w:r>
      <w:r w:rsidR="00945D5D" w:rsidRPr="002B0E11">
        <w:rPr>
          <w:rFonts w:asciiTheme="majorHAnsi" w:hAnsiTheme="majorHAnsi"/>
          <w:lang w:val="en-US"/>
        </w:rPr>
        <w:t>at</w:t>
      </w:r>
      <w:r w:rsidRPr="002B0E11">
        <w:rPr>
          <w:rFonts w:asciiTheme="majorHAnsi" w:hAnsiTheme="majorHAnsi"/>
          <w:lang w:val="en-US"/>
        </w:rPr>
        <w:t xml:space="preserve"> </w:t>
      </w:r>
      <w:hyperlink r:id="rId13" w:history="1">
        <w:r w:rsidRPr="002B0E11">
          <w:rPr>
            <w:rStyle w:val="Hyperlink"/>
            <w:rFonts w:asciiTheme="majorHAnsi" w:hAnsiTheme="majorHAnsi"/>
            <w:lang w:val="en-US"/>
          </w:rPr>
          <w:t>admin@playfordtrust.com.au</w:t>
        </w:r>
      </w:hyperlink>
      <w:r w:rsidR="00945D5D" w:rsidRPr="002B0E11">
        <w:rPr>
          <w:rStyle w:val="Hyperlink"/>
          <w:rFonts w:asciiTheme="majorHAnsi" w:hAnsiTheme="majorHAnsi"/>
          <w:lang w:val="en-US"/>
        </w:rPr>
        <w:t xml:space="preserve"> </w:t>
      </w:r>
      <w:r w:rsidR="00945D5D" w:rsidRPr="002B0E11">
        <w:rPr>
          <w:rFonts w:asciiTheme="majorHAnsi" w:hAnsiTheme="majorHAnsi"/>
          <w:lang w:val="en-US"/>
        </w:rPr>
        <w:t xml:space="preserve">or on 08 </w:t>
      </w:r>
      <w:r w:rsidR="00944BBA" w:rsidRPr="002B0E11">
        <w:rPr>
          <w:rFonts w:asciiTheme="majorHAnsi" w:hAnsiTheme="majorHAnsi"/>
          <w:lang w:val="en-US"/>
        </w:rPr>
        <w:t>8429 5220</w:t>
      </w:r>
      <w:r w:rsidR="00452CFE" w:rsidRPr="002B0E11">
        <w:rPr>
          <w:rFonts w:asciiTheme="majorHAnsi" w:hAnsiTheme="majorHAnsi"/>
          <w:lang w:val="en-US"/>
        </w:rPr>
        <w:t>.</w:t>
      </w:r>
    </w:p>
    <w:p w14:paraId="763E715C" w14:textId="77777777" w:rsidR="005C02D7" w:rsidRPr="002B0E11" w:rsidRDefault="005C02D7" w:rsidP="00AC6A27">
      <w:pPr>
        <w:rPr>
          <w:rFonts w:asciiTheme="majorHAnsi" w:hAnsiTheme="majorHAnsi"/>
          <w:b/>
          <w:bCs/>
          <w:caps/>
          <w:sz w:val="26"/>
          <w:szCs w:val="26"/>
          <w:lang w:val="en-US"/>
        </w:rPr>
        <w:sectPr w:rsidR="005C02D7" w:rsidRPr="002B0E11" w:rsidSect="009915F4">
          <w:footerReference w:type="even" r:id="rId14"/>
          <w:footerReference w:type="default" r:id="rId15"/>
          <w:pgSz w:w="11900" w:h="16840"/>
          <w:pgMar w:top="1190" w:right="1127" w:bottom="993" w:left="993" w:header="426" w:footer="708" w:gutter="0"/>
          <w:cols w:space="708"/>
          <w:docGrid w:linePitch="360"/>
        </w:sectPr>
      </w:pPr>
    </w:p>
    <w:p w14:paraId="645549C7" w14:textId="1B3178CA" w:rsidR="00630D8E" w:rsidRDefault="00630D8E" w:rsidP="00630D8E">
      <w:pPr>
        <w:spacing w:before="120"/>
        <w:jc w:val="center"/>
        <w:rPr>
          <w:rFonts w:asciiTheme="majorHAnsi" w:hAnsiTheme="majorHAnsi"/>
          <w:bCs/>
          <w:sz w:val="36"/>
          <w:szCs w:val="36"/>
        </w:rPr>
      </w:pPr>
      <w:r w:rsidRPr="002B0E11">
        <w:rPr>
          <w:rFonts w:asciiTheme="majorHAnsi" w:hAnsiTheme="majorHAnsi"/>
          <w:bCs/>
          <w:sz w:val="36"/>
          <w:szCs w:val="36"/>
        </w:rPr>
        <w:lastRenderedPageBreak/>
        <w:t xml:space="preserve">2018 </w:t>
      </w:r>
      <w:r w:rsidR="00D7353C">
        <w:rPr>
          <w:rFonts w:asciiTheme="majorHAnsi" w:hAnsiTheme="majorHAnsi"/>
          <w:bCs/>
          <w:sz w:val="36"/>
          <w:szCs w:val="36"/>
        </w:rPr>
        <w:t>Thyne Reid/</w:t>
      </w:r>
      <w:r w:rsidR="00D7353C" w:rsidRPr="00A15E9D">
        <w:rPr>
          <w:rFonts w:asciiTheme="majorHAnsi" w:hAnsiTheme="majorHAnsi"/>
          <w:bCs/>
          <w:sz w:val="36"/>
          <w:szCs w:val="36"/>
        </w:rPr>
        <w:t xml:space="preserve">Playford Trust </w:t>
      </w:r>
      <w:r w:rsidR="0089054E">
        <w:rPr>
          <w:rFonts w:asciiTheme="majorHAnsi" w:hAnsiTheme="majorHAnsi"/>
          <w:bCs/>
          <w:sz w:val="36"/>
          <w:szCs w:val="36"/>
        </w:rPr>
        <w:t>PhD</w:t>
      </w:r>
      <w:r w:rsidRPr="00A15E9D">
        <w:rPr>
          <w:rFonts w:asciiTheme="majorHAnsi" w:hAnsiTheme="majorHAnsi"/>
          <w:bCs/>
          <w:sz w:val="36"/>
          <w:szCs w:val="36"/>
        </w:rPr>
        <w:t xml:space="preserve"> </w:t>
      </w:r>
      <w:r w:rsidRPr="002B0E11">
        <w:rPr>
          <w:rFonts w:asciiTheme="majorHAnsi" w:hAnsiTheme="majorHAnsi"/>
          <w:bCs/>
          <w:sz w:val="36"/>
          <w:szCs w:val="36"/>
        </w:rPr>
        <w:t xml:space="preserve">Scholarships </w:t>
      </w:r>
    </w:p>
    <w:p w14:paraId="45476D0C" w14:textId="113366B5" w:rsidR="005B7C19" w:rsidRPr="002B0E11" w:rsidRDefault="005B7C19" w:rsidP="005B7C19">
      <w:pPr>
        <w:spacing w:before="120"/>
        <w:jc w:val="center"/>
        <w:rPr>
          <w:rFonts w:asciiTheme="majorHAnsi" w:hAnsiTheme="majorHAnsi"/>
          <w:bCs/>
          <w:sz w:val="36"/>
          <w:szCs w:val="36"/>
        </w:rPr>
      </w:pPr>
      <w:r w:rsidRPr="002B0E11">
        <w:rPr>
          <w:rFonts w:asciiTheme="majorHAnsi" w:hAnsiTheme="majorHAnsi"/>
          <w:bCs/>
          <w:sz w:val="36"/>
          <w:szCs w:val="36"/>
        </w:rPr>
        <w:t xml:space="preserve">2018 </w:t>
      </w:r>
      <w:r w:rsidRPr="00A15E9D">
        <w:rPr>
          <w:rFonts w:asciiTheme="majorHAnsi" w:hAnsiTheme="majorHAnsi"/>
          <w:bCs/>
          <w:sz w:val="36"/>
          <w:szCs w:val="36"/>
        </w:rPr>
        <w:t xml:space="preserve">Playford Trust </w:t>
      </w:r>
      <w:r>
        <w:rPr>
          <w:rFonts w:asciiTheme="majorHAnsi" w:hAnsiTheme="majorHAnsi"/>
          <w:bCs/>
          <w:sz w:val="36"/>
          <w:szCs w:val="36"/>
        </w:rPr>
        <w:t>PhD</w:t>
      </w:r>
      <w:r w:rsidRPr="00A15E9D">
        <w:rPr>
          <w:rFonts w:asciiTheme="majorHAnsi" w:hAnsiTheme="majorHAnsi"/>
          <w:bCs/>
          <w:sz w:val="36"/>
          <w:szCs w:val="36"/>
        </w:rPr>
        <w:t xml:space="preserve"> </w:t>
      </w:r>
      <w:r w:rsidRPr="002B0E11">
        <w:rPr>
          <w:rFonts w:asciiTheme="majorHAnsi" w:hAnsiTheme="majorHAnsi"/>
          <w:bCs/>
          <w:sz w:val="36"/>
          <w:szCs w:val="36"/>
        </w:rPr>
        <w:t xml:space="preserve">Scholarships </w:t>
      </w:r>
    </w:p>
    <w:p w14:paraId="6C73B638" w14:textId="77777777" w:rsidR="00453DB0" w:rsidRPr="005B7C19" w:rsidRDefault="008E620F" w:rsidP="005B7C19">
      <w:pPr>
        <w:spacing w:before="120"/>
        <w:jc w:val="center"/>
        <w:rPr>
          <w:rFonts w:asciiTheme="majorHAnsi" w:hAnsiTheme="majorHAnsi"/>
          <w:bCs/>
          <w:sz w:val="36"/>
          <w:szCs w:val="36"/>
        </w:rPr>
      </w:pPr>
      <w:r w:rsidRPr="005B7C19">
        <w:rPr>
          <w:rFonts w:asciiTheme="majorHAnsi" w:hAnsiTheme="majorHAnsi"/>
          <w:bCs/>
          <w:sz w:val="36"/>
          <w:szCs w:val="36"/>
        </w:rPr>
        <w:t>Application Form</w:t>
      </w:r>
    </w:p>
    <w:p w14:paraId="2E226A45" w14:textId="77777777" w:rsidR="00B32210" w:rsidRPr="002B0E11" w:rsidRDefault="00B32210">
      <w:pPr>
        <w:rPr>
          <w:rFonts w:asciiTheme="majorHAnsi" w:hAnsiTheme="majorHAnsi"/>
        </w:rPr>
      </w:pP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37"/>
        <w:gridCol w:w="497"/>
        <w:gridCol w:w="330"/>
        <w:gridCol w:w="1513"/>
        <w:gridCol w:w="212"/>
        <w:gridCol w:w="1583"/>
        <w:gridCol w:w="473"/>
        <w:gridCol w:w="2835"/>
      </w:tblGrid>
      <w:tr w:rsidR="00B04D1C" w:rsidRPr="002B0E11" w14:paraId="4C27F4C3" w14:textId="77777777" w:rsidTr="00950816">
        <w:trPr>
          <w:cantSplit/>
          <w:trHeight w:val="469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9933"/>
          </w:tcPr>
          <w:p w14:paraId="7D8AAD51" w14:textId="6B398EAA" w:rsidR="00B04D1C" w:rsidRPr="002B0E11" w:rsidRDefault="00B04D1C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</w:rPr>
              <w:t xml:space="preserve">SECTION 1: STUDENT DETAILS - </w:t>
            </w:r>
            <w:r w:rsidRPr="002B0E11">
              <w:rPr>
                <w:rFonts w:asciiTheme="majorHAnsi" w:eastAsia="Times New Roman" w:hAnsiTheme="majorHAnsi" w:cs="Arial"/>
                <w:i/>
              </w:rPr>
              <w:t>to be completed by the student</w:t>
            </w:r>
          </w:p>
        </w:tc>
      </w:tr>
      <w:tr w:rsidR="00FA7A90" w:rsidRPr="002B0E11" w14:paraId="0D001582" w14:textId="77777777" w:rsidTr="00FA7A90">
        <w:trPr>
          <w:cantSplit/>
          <w:trHeight w:val="6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96BB" w14:textId="102CB679" w:rsidR="00B04D1C" w:rsidRPr="002B0E11" w:rsidRDefault="00B04D1C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Title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486C" w14:textId="0F585DA1" w:rsidR="00B04D1C" w:rsidRPr="002B0E11" w:rsidRDefault="00B04D1C" w:rsidP="008A758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 xml:space="preserve">Surname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ABE4" w14:textId="40CC731B" w:rsidR="00B04D1C" w:rsidRPr="002B0E11" w:rsidRDefault="00B04D1C" w:rsidP="008A758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Given name</w:t>
            </w:r>
            <w:r w:rsidR="008A7583"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 xml:space="preserve"> </w:t>
            </w:r>
          </w:p>
        </w:tc>
      </w:tr>
      <w:tr w:rsidR="00FA7A90" w:rsidRPr="002B0E11" w14:paraId="2EDE9FCD" w14:textId="77777777" w:rsidTr="00FA7A90">
        <w:trPr>
          <w:cantSplit/>
          <w:trHeight w:val="600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E13C" w14:textId="577BD650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Home Address</w:t>
            </w:r>
          </w:p>
        </w:tc>
      </w:tr>
      <w:tr w:rsidR="00B04D1C" w:rsidRPr="002B0E11" w14:paraId="39EC3990" w14:textId="77777777" w:rsidTr="00FA7A90">
        <w:trPr>
          <w:cantSplit/>
          <w:trHeight w:val="600"/>
        </w:trPr>
        <w:tc>
          <w:tcPr>
            <w:tcW w:w="3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2EE7" w14:textId="76A4B932" w:rsidR="00B04D1C" w:rsidRPr="002B0E11" w:rsidRDefault="00B04D1C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Suburb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33FA" w14:textId="7AC6C213" w:rsidR="00B04D1C" w:rsidRPr="002B0E11" w:rsidRDefault="00B04D1C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State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4F9E" w14:textId="11B73862" w:rsidR="00B04D1C" w:rsidRPr="002B0E11" w:rsidRDefault="00B04D1C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Postcode</w:t>
            </w:r>
          </w:p>
        </w:tc>
      </w:tr>
      <w:tr w:rsidR="00FA7A90" w:rsidRPr="002B0E11" w14:paraId="13692D57" w14:textId="77777777" w:rsidTr="00FA7A90">
        <w:trPr>
          <w:cantSplit/>
          <w:trHeight w:val="600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DCDF" w14:textId="76B0613B" w:rsidR="00FA7A90" w:rsidRPr="002B0E11" w:rsidRDefault="00DD69A5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Home n</w:t>
            </w:r>
            <w:r w:rsidR="00FA7A90"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umber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A98" w14:textId="1D9A90D6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6DC9" w14:textId="75C45238" w:rsidR="00FA7A90" w:rsidRPr="002B0E11" w:rsidRDefault="00DD69A5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Mobile n</w:t>
            </w:r>
            <w:r w:rsidR="00FA7A90"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umber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96F6" w14:textId="4619E754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</w:p>
        </w:tc>
      </w:tr>
      <w:tr w:rsidR="00FA7A90" w:rsidRPr="002B0E11" w14:paraId="4A2C94D1" w14:textId="77777777" w:rsidTr="00FA7A90">
        <w:trPr>
          <w:cantSplit/>
          <w:trHeight w:val="60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9E7E" w14:textId="51FE1EF9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sz w:val="22"/>
                <w:szCs w:val="22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University Email Address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FD0C" w14:textId="77777777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</w:p>
        </w:tc>
      </w:tr>
      <w:tr w:rsidR="00FA7A90" w:rsidRPr="002B0E11" w14:paraId="6423AD7D" w14:textId="77777777" w:rsidTr="00FA7A90">
        <w:trPr>
          <w:cantSplit/>
          <w:trHeight w:val="60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62F2" w14:textId="2CAB7BB9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sz w:val="22"/>
                <w:szCs w:val="22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Personal Email Address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4212" w14:textId="3BB267F8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</w:p>
        </w:tc>
      </w:tr>
      <w:tr w:rsidR="00FA7A90" w:rsidRPr="002B0E11" w14:paraId="5816D340" w14:textId="77777777" w:rsidTr="00FA7A90">
        <w:trPr>
          <w:cantSplit/>
          <w:trHeight w:val="60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A606" w14:textId="29DE7900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sz w:val="22"/>
                <w:szCs w:val="22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University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34F7" w14:textId="7304DE3C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</w:p>
        </w:tc>
      </w:tr>
      <w:tr w:rsidR="00FA7A90" w:rsidRPr="002B0E11" w14:paraId="29FC6BD1" w14:textId="77777777" w:rsidTr="00FA7A90">
        <w:trPr>
          <w:cantSplit/>
          <w:trHeight w:val="600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36C9" w14:textId="77777777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sz w:val="22"/>
                <w:szCs w:val="22"/>
              </w:rPr>
            </w:pPr>
            <w:r w:rsidRPr="002B0E11">
              <w:rPr>
                <w:rFonts w:asciiTheme="majorHAnsi" w:eastAsia="Times New Roman" w:hAnsiTheme="majorHAnsi" w:cs="Arial"/>
                <w:sz w:val="22"/>
                <w:szCs w:val="22"/>
              </w:rPr>
              <w:t>Faculty and School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B6D8" w14:textId="7346C8AB" w:rsidR="00FA7A90" w:rsidRPr="002B0E11" w:rsidRDefault="00FA7A90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</w:p>
        </w:tc>
      </w:tr>
      <w:tr w:rsidR="00B04D1C" w:rsidRPr="002B0E11" w14:paraId="2B4626BC" w14:textId="77777777" w:rsidTr="00FA7A90">
        <w:trPr>
          <w:cantSplit/>
          <w:trHeight w:val="600"/>
        </w:trPr>
        <w:tc>
          <w:tcPr>
            <w:tcW w:w="99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C0ECB8" w14:textId="584A9F37" w:rsidR="00B04D1C" w:rsidRPr="002B0E11" w:rsidRDefault="00620D8F" w:rsidP="00AE418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669933"/>
              </w:rPr>
            </w:pPr>
            <w:r w:rsidRPr="00620D8F">
              <w:rPr>
                <w:rFonts w:asciiTheme="majorHAnsi" w:eastAsia="Times New Roman" w:hAnsiTheme="majorHAnsi" w:cs="Arial"/>
                <w:color w:val="669933"/>
              </w:rPr>
              <w:t>The Trust requires nominees to be primarily supported by an APA or equivalent award. Disclosure of any awards or scholarships held is required.</w:t>
            </w:r>
          </w:p>
        </w:tc>
      </w:tr>
      <w:tr w:rsidR="00B04D1C" w:rsidRPr="002B0E11" w14:paraId="2E5DF01F" w14:textId="77777777" w:rsidTr="00620D8F">
        <w:trPr>
          <w:cantSplit/>
          <w:trHeight w:val="4889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DA4E" w14:textId="55C038DF" w:rsidR="00FA7A90" w:rsidRPr="002B0E11" w:rsidRDefault="00620D8F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620D8F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>Please list your primary award any other awards or scholarships held by you:</w:t>
            </w:r>
            <w:r w:rsidR="00FA7A90"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09F8B403" w14:textId="77777777" w:rsidR="00FA7A90" w:rsidRPr="002B0E11" w:rsidRDefault="00FA7A90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251E8A1E" w14:textId="77777777" w:rsidR="00FA7A90" w:rsidRPr="002B0E11" w:rsidRDefault="00FA7A90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1FA56F20" w14:textId="77777777" w:rsidR="00FA7A90" w:rsidRPr="002B0E11" w:rsidRDefault="00FA7A90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28A4EA61" w14:textId="77777777" w:rsidR="00FA7A90" w:rsidRPr="002B0E11" w:rsidRDefault="00FA7A90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9C05737" w14:textId="77777777" w:rsidR="00FA7A90" w:rsidRPr="002B0E11" w:rsidRDefault="00FA7A90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2DEB9DD" w14:textId="77777777" w:rsidR="00FA7A90" w:rsidRPr="002B0E11" w:rsidRDefault="00FA7A90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758D27CD" w14:textId="77777777" w:rsidR="00FA7A90" w:rsidRPr="002B0E11" w:rsidRDefault="00FA7A90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33CDF7B" w14:textId="77777777" w:rsidR="00FA7A90" w:rsidRPr="002B0E11" w:rsidRDefault="00FA7A90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3D48D69C" w14:textId="11563CD7" w:rsidR="00B04D1C" w:rsidRPr="002B0E11" w:rsidRDefault="00FA7A90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</w:tc>
      </w:tr>
    </w:tbl>
    <w:p w14:paraId="69D34FD5" w14:textId="77777777" w:rsidR="00A812BB" w:rsidRDefault="00A812BB">
      <w:r>
        <w:br w:type="page"/>
      </w: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23"/>
      </w:tblGrid>
      <w:tr w:rsidR="00AE418C" w:rsidRPr="002B0E11" w14:paraId="661EA72D" w14:textId="77777777" w:rsidTr="00950816">
        <w:trPr>
          <w:cantSplit/>
          <w:trHeight w:val="55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9933"/>
          </w:tcPr>
          <w:p w14:paraId="23F416E2" w14:textId="26D8E4EE" w:rsidR="00AE418C" w:rsidRPr="002B0E11" w:rsidRDefault="00AE418C" w:rsidP="00620D8F">
            <w:pPr>
              <w:tabs>
                <w:tab w:val="left" w:pos="9574"/>
              </w:tabs>
              <w:spacing w:before="120" w:after="40"/>
              <w:rPr>
                <w:rFonts w:asciiTheme="majorHAnsi" w:hAnsiTheme="majorHAnsi" w:cs="Calibri"/>
                <w:color w:val="76923C" w:themeColor="accent3" w:themeShade="BF"/>
              </w:rPr>
            </w:pPr>
            <w:r w:rsidRPr="002B0E11">
              <w:rPr>
                <w:rFonts w:asciiTheme="majorHAnsi" w:eastAsia="Times New Roman" w:hAnsiTheme="majorHAnsi" w:cs="Arial"/>
              </w:rPr>
              <w:lastRenderedPageBreak/>
              <w:t xml:space="preserve">SECTION 2: SELECTION CRITERIA </w:t>
            </w:r>
            <w:r w:rsidRPr="002B0E11">
              <w:rPr>
                <w:rFonts w:asciiTheme="majorHAnsi" w:eastAsia="Times New Roman" w:hAnsiTheme="majorHAnsi" w:cs="Arial"/>
                <w:i/>
              </w:rPr>
              <w:t>- to be completed by the student</w:t>
            </w:r>
          </w:p>
        </w:tc>
      </w:tr>
      <w:tr w:rsidR="00AE418C" w:rsidRPr="002B0E11" w14:paraId="6ED6EC9C" w14:textId="77777777" w:rsidTr="00FA7A90">
        <w:trPr>
          <w:cantSplit/>
          <w:trHeight w:val="600"/>
        </w:trPr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7C124C" w14:textId="15F4CCFB" w:rsidR="00AE418C" w:rsidRPr="002B0E11" w:rsidRDefault="00AE418C" w:rsidP="00AE418C">
            <w:pPr>
              <w:spacing w:before="120" w:after="120"/>
              <w:jc w:val="both"/>
              <w:rPr>
                <w:rFonts w:asciiTheme="majorHAnsi" w:hAnsiTheme="majorHAnsi" w:cs="Calibri"/>
              </w:rPr>
            </w:pPr>
            <w:r w:rsidRPr="002B0E11">
              <w:rPr>
                <w:rFonts w:asciiTheme="majorHAnsi" w:hAnsiTheme="majorHAnsi" w:cs="Calibri"/>
              </w:rPr>
              <w:t>Please address each of the criteria in the boxes provided:</w:t>
            </w:r>
          </w:p>
        </w:tc>
      </w:tr>
      <w:tr w:rsidR="00100987" w:rsidRPr="002B0E11" w14:paraId="657D7BA1" w14:textId="77777777" w:rsidTr="00100987">
        <w:trPr>
          <w:cantSplit/>
          <w:trHeight w:val="358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84C3" w14:textId="77777777" w:rsidR="00100987" w:rsidRPr="002B0E11" w:rsidRDefault="00100987" w:rsidP="00100987">
            <w:pPr>
              <w:tabs>
                <w:tab w:val="left" w:pos="9574"/>
              </w:tabs>
              <w:spacing w:before="40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u w:color="C0C0C0"/>
                <w:lang w:val="en-US"/>
              </w:rPr>
            </w:pPr>
            <w:r w:rsidRPr="002B0E11">
              <w:rPr>
                <w:rFonts w:asciiTheme="majorHAnsi" w:hAnsiTheme="majorHAnsi" w:cs="Arial"/>
                <w:sz w:val="20"/>
                <w:szCs w:val="20"/>
                <w:lang w:val="en-US"/>
              </w:rPr>
              <w:t xml:space="preserve">Are you </w:t>
            </w:r>
            <w:r w:rsidRPr="002B0E11">
              <w:rPr>
                <w:rFonts w:asciiTheme="majorHAnsi" w:hAnsiTheme="majorHAnsi" w:cs="Arial"/>
                <w:sz w:val="20"/>
                <w:szCs w:val="20"/>
              </w:rPr>
              <w:t xml:space="preserve">an Australian citizen? </w:t>
            </w:r>
            <w:r w:rsidRPr="002B0E11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u w:color="C0C0C0"/>
                <w:lang w:val="en-US"/>
              </w:rPr>
              <w:t xml:space="preserve">Please indicate YES / NO </w:t>
            </w:r>
          </w:p>
          <w:p w14:paraId="0CE72554" w14:textId="4D2A7417" w:rsidR="00100987" w:rsidRPr="002B0E11" w:rsidRDefault="00100987" w:rsidP="00100987">
            <w:pPr>
              <w:tabs>
                <w:tab w:val="left" w:pos="9574"/>
              </w:tabs>
              <w:rPr>
                <w:rFonts w:asciiTheme="majorHAnsi" w:hAnsiTheme="majorHAnsi" w:cs="Arial"/>
                <w:sz w:val="20"/>
                <w:szCs w:val="20"/>
              </w:rPr>
            </w:pPr>
            <w:r w:rsidRPr="002B0E11">
              <w:rPr>
                <w:rFonts w:asciiTheme="majorHAnsi" w:hAnsiTheme="majorHAnsi" w:cs="Arial"/>
                <w:sz w:val="20"/>
                <w:szCs w:val="20"/>
              </w:rPr>
              <w:t>I</w:t>
            </w:r>
            <w:r w:rsidR="00D7353C">
              <w:rPr>
                <w:rFonts w:asciiTheme="majorHAnsi" w:hAnsiTheme="majorHAnsi" w:cs="Arial"/>
                <w:sz w:val="20"/>
                <w:szCs w:val="20"/>
              </w:rPr>
              <w:t>f not, are you the holder of a permanent resident v</w:t>
            </w:r>
            <w:r w:rsidRPr="002B0E11">
              <w:rPr>
                <w:rFonts w:asciiTheme="majorHAnsi" w:hAnsiTheme="majorHAnsi" w:cs="Arial"/>
                <w:sz w:val="20"/>
                <w:szCs w:val="20"/>
              </w:rPr>
              <w:t>isa? Please indicate YES / NO</w:t>
            </w:r>
          </w:p>
          <w:p w14:paraId="1A8FBDFE" w14:textId="77777777" w:rsidR="00100987" w:rsidRPr="002B0E11" w:rsidRDefault="00100987" w:rsidP="00100987">
            <w:pPr>
              <w:tabs>
                <w:tab w:val="left" w:pos="9574"/>
              </w:tabs>
              <w:rPr>
                <w:rFonts w:asciiTheme="majorHAnsi" w:eastAsia="Times New Roman" w:hAnsiTheme="majorHAnsi" w:cs="Arial"/>
                <w:color w:val="000000"/>
                <w:sz w:val="20"/>
                <w:szCs w:val="20"/>
                <w:u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u w:color="C0C0C0"/>
                <w:lang w:val="en-US"/>
              </w:rPr>
              <w:t>Do you expect to stay in South Australia after completing your degree? Please indicate YES / NO</w:t>
            </w:r>
          </w:p>
          <w:p w14:paraId="17786EC6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 w:cs="Arial"/>
                <w:sz w:val="22"/>
                <w:szCs w:val="22"/>
                <w:u w:color="C0C0C0"/>
                <w:lang w:val="en-US"/>
              </w:rPr>
              <w:t>Please provide a brief statement about your future aspirations</w:t>
            </w: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>.</w:t>
            </w:r>
          </w:p>
          <w:p w14:paraId="023E6FEF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3058DAAC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BC9D0D3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685D2569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8712986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0852E79A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6F8BC454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1FDFBDB5" w14:textId="5FF7ABFF" w:rsidR="00100987" w:rsidRPr="002B0E11" w:rsidRDefault="00100987" w:rsidP="00100987">
            <w:pPr>
              <w:tabs>
                <w:tab w:val="left" w:pos="9574"/>
              </w:tabs>
              <w:spacing w:before="40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</w:tc>
      </w:tr>
      <w:tr w:rsidR="00100987" w:rsidRPr="002B0E11" w14:paraId="79403512" w14:textId="77777777" w:rsidTr="00100987">
        <w:trPr>
          <w:cantSplit/>
          <w:trHeight w:val="732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D7C228" w14:textId="00F04C2C" w:rsidR="00100987" w:rsidRPr="002B0E11" w:rsidRDefault="00100987" w:rsidP="00100987">
            <w:pPr>
              <w:spacing w:before="120" w:after="120"/>
              <w:jc w:val="both"/>
              <w:rPr>
                <w:rFonts w:asciiTheme="majorHAnsi" w:hAnsiTheme="majorHAnsi" w:cs="Calibri"/>
                <w:color w:val="669933"/>
              </w:rPr>
            </w:pPr>
            <w:r w:rsidRPr="002B0E11">
              <w:rPr>
                <w:rFonts w:asciiTheme="majorHAnsi" w:hAnsiTheme="majorHAnsi" w:cs="Calibri"/>
                <w:color w:val="669933"/>
              </w:rPr>
              <w:t>Applicants must be high achieving students, with an excellent undergraduate academic record. An official transcript of results should be attached to the application.</w:t>
            </w:r>
          </w:p>
        </w:tc>
      </w:tr>
      <w:tr w:rsidR="00AE418C" w:rsidRPr="002B0E11" w14:paraId="1CE714E8" w14:textId="77777777" w:rsidTr="00100987">
        <w:trPr>
          <w:cantSplit/>
          <w:trHeight w:val="73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633D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>Please state your Grade Point Average:</w:t>
            </w:r>
          </w:p>
          <w:p w14:paraId="4D4310DF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 xml:space="preserve">Provide a summary of your academic achievements and attach a final official transcript of your results to the application. </w:t>
            </w:r>
          </w:p>
          <w:p w14:paraId="20EB22A4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i/>
                <w:color w:val="000000"/>
                <w:sz w:val="20"/>
                <w:szCs w:val="20"/>
                <w:u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i/>
                <w:color w:val="000000"/>
                <w:sz w:val="20"/>
                <w:szCs w:val="20"/>
                <w:u w:color="C0C0C0"/>
                <w:lang w:val="en-US"/>
              </w:rPr>
              <w:t>Academic achievements could include details about your achievements in research projects or vacation employment or what led to you being competitive with any awards, scholarships, or prizes.</w:t>
            </w:r>
          </w:p>
          <w:p w14:paraId="779CA911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00EF9EB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6996993D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181B671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7840DB7F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6B319E28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698D4AA8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6C75FF0C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05C65E68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262076C0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6787BB7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172EFEC3" w14:textId="77777777" w:rsidR="00100987" w:rsidRPr="002B0E11" w:rsidRDefault="00100987" w:rsidP="00100987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u w:val="dotted" w:color="C0C0C0"/>
                <w:lang w:val="en-US"/>
              </w:rPr>
              <w:tab/>
            </w:r>
          </w:p>
          <w:p w14:paraId="722F5544" w14:textId="20D6D36B" w:rsidR="00AE418C" w:rsidRPr="002B0E11" w:rsidRDefault="00AE418C" w:rsidP="00100987">
            <w:pPr>
              <w:spacing w:before="120" w:after="120"/>
              <w:jc w:val="both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</w:p>
        </w:tc>
      </w:tr>
    </w:tbl>
    <w:p w14:paraId="3E954F87" w14:textId="12FFBF19" w:rsidR="00C6368E" w:rsidRPr="002B0E11" w:rsidRDefault="00C6368E" w:rsidP="00A803D6">
      <w:pPr>
        <w:spacing w:before="120" w:after="120"/>
        <w:jc w:val="both"/>
        <w:rPr>
          <w:rFonts w:asciiTheme="majorHAnsi" w:hAnsiTheme="majorHAnsi" w:cs="Calibri"/>
          <w:color w:val="669933"/>
        </w:rPr>
      </w:pPr>
    </w:p>
    <w:p w14:paraId="327895C8" w14:textId="57054684" w:rsidR="0067321E" w:rsidRPr="002B0E11" w:rsidRDefault="0067321E" w:rsidP="00E02813">
      <w:pPr>
        <w:spacing w:after="120"/>
        <w:jc w:val="both"/>
        <w:rPr>
          <w:rFonts w:asciiTheme="majorHAnsi" w:hAnsiTheme="majorHAnsi" w:cs="Calibri"/>
          <w:color w:val="669933"/>
        </w:rPr>
      </w:pP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2268"/>
        <w:gridCol w:w="1559"/>
        <w:gridCol w:w="283"/>
        <w:gridCol w:w="639"/>
        <w:gridCol w:w="2480"/>
      </w:tblGrid>
      <w:tr w:rsidR="00100987" w:rsidRPr="002B0E11" w14:paraId="191945B8" w14:textId="77777777" w:rsidTr="00100987">
        <w:trPr>
          <w:cantSplit/>
          <w:trHeight w:val="699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65EA2" w14:textId="006F1198" w:rsidR="00100987" w:rsidRPr="002B0E11" w:rsidRDefault="00100987" w:rsidP="00D36F6A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</w:rPr>
            </w:pPr>
            <w:r w:rsidRPr="002B0E11">
              <w:rPr>
                <w:rFonts w:asciiTheme="majorHAnsi" w:hAnsiTheme="majorHAnsi" w:cs="Calibri"/>
                <w:color w:val="669933"/>
              </w:rPr>
              <w:lastRenderedPageBreak/>
              <w:t>Applicants must be of good character. Preference will be given to students that display leadership potential.</w:t>
            </w:r>
          </w:p>
        </w:tc>
      </w:tr>
      <w:tr w:rsidR="00166900" w:rsidRPr="002B0E11" w14:paraId="6AA262E8" w14:textId="77777777" w:rsidTr="00A812BB">
        <w:trPr>
          <w:cantSplit/>
          <w:trHeight w:val="508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B1CD" w14:textId="77777777" w:rsidR="00D36F6A" w:rsidRPr="002B0E11" w:rsidRDefault="00D36F6A" w:rsidP="00D36F6A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</w:rPr>
              <w:t xml:space="preserve">Provide a summary of how you have shown leadership and your involvement in community organisations and sporting activities </w:t>
            </w: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 xml:space="preserve">or any other personal development opportunities.  </w:t>
            </w: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</w:rPr>
              <w:t xml:space="preserve"> </w:t>
            </w:r>
          </w:p>
          <w:p w14:paraId="267121D8" w14:textId="77777777" w:rsidR="00166900" w:rsidRPr="002B0E11" w:rsidRDefault="00166900" w:rsidP="00166900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D2C2F76" w14:textId="77777777" w:rsidR="00166900" w:rsidRPr="002B0E11" w:rsidRDefault="00166900" w:rsidP="00166900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0325B376" w14:textId="6141C450" w:rsidR="00166900" w:rsidRPr="002B0E11" w:rsidRDefault="00166900" w:rsidP="00166900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862776E" w14:textId="77777777" w:rsidR="00166900" w:rsidRPr="002B0E11" w:rsidRDefault="00166900" w:rsidP="00166900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48C8E54" w14:textId="77777777" w:rsidR="00166900" w:rsidRPr="002B0E11" w:rsidRDefault="00166900" w:rsidP="00166900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149DDD59" w14:textId="66AC3873" w:rsidR="00166900" w:rsidRPr="002B0E11" w:rsidRDefault="00166900" w:rsidP="00166900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07416C23" w14:textId="77777777" w:rsidR="00166900" w:rsidRPr="002B0E11" w:rsidRDefault="00166900" w:rsidP="00166900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73DE3528" w14:textId="77777777" w:rsidR="005A04C8" w:rsidRPr="002B0E11" w:rsidRDefault="005A04C8" w:rsidP="005A04C8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2EAA3372" w14:textId="77777777" w:rsidR="005A04C8" w:rsidRPr="002B0E11" w:rsidRDefault="005A04C8" w:rsidP="005A04C8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3EB96D49" w14:textId="0335A210" w:rsidR="00166900" w:rsidRPr="002B0E11" w:rsidRDefault="00166900" w:rsidP="00D36F6A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</w:tc>
      </w:tr>
      <w:tr w:rsidR="008E7DCF" w:rsidRPr="002B0E11" w14:paraId="06C23CB6" w14:textId="77777777" w:rsidTr="00A812BB">
        <w:trPr>
          <w:cantSplit/>
          <w:trHeight w:val="56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9933"/>
            <w:vAlign w:val="center"/>
          </w:tcPr>
          <w:p w14:paraId="3E20AE0F" w14:textId="76B32CF1" w:rsidR="008E7DCF" w:rsidRPr="002B0E11" w:rsidRDefault="008E7DCF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</w:rPr>
            </w:pPr>
            <w:r w:rsidRPr="002B0E11">
              <w:rPr>
                <w:rFonts w:asciiTheme="majorHAnsi" w:eastAsia="Times New Roman" w:hAnsiTheme="majorHAnsi" w:cs="Arial"/>
              </w:rPr>
              <w:t xml:space="preserve">SECTION 3: PROPOSED </w:t>
            </w:r>
            <w:r w:rsidR="00620D8F">
              <w:rPr>
                <w:rFonts w:asciiTheme="majorHAnsi" w:eastAsia="Times New Roman" w:hAnsiTheme="majorHAnsi" w:cs="Arial"/>
              </w:rPr>
              <w:t>PHD</w:t>
            </w:r>
            <w:r w:rsidRPr="002B0E11">
              <w:rPr>
                <w:rFonts w:asciiTheme="majorHAnsi" w:eastAsia="Times New Roman" w:hAnsiTheme="majorHAnsi" w:cs="Arial"/>
              </w:rPr>
              <w:t xml:space="preserve"> PROJECT </w:t>
            </w:r>
            <w:r w:rsidRPr="002B0E11">
              <w:rPr>
                <w:rFonts w:asciiTheme="majorHAnsi" w:eastAsia="Times New Roman" w:hAnsiTheme="majorHAnsi" w:cs="Arial"/>
                <w:i/>
              </w:rPr>
              <w:t xml:space="preserve">- to be completed by </w:t>
            </w:r>
            <w:r w:rsidR="00A01589" w:rsidRPr="002B0E11">
              <w:rPr>
                <w:rFonts w:asciiTheme="majorHAnsi" w:eastAsia="Times New Roman" w:hAnsiTheme="majorHAnsi" w:cs="Arial"/>
                <w:i/>
              </w:rPr>
              <w:t xml:space="preserve">the </w:t>
            </w:r>
            <w:r w:rsidRPr="002B0E11">
              <w:rPr>
                <w:rFonts w:asciiTheme="majorHAnsi" w:eastAsia="Times New Roman" w:hAnsiTheme="majorHAnsi" w:cs="Arial"/>
                <w:i/>
              </w:rPr>
              <w:t>student</w:t>
            </w:r>
          </w:p>
        </w:tc>
      </w:tr>
      <w:tr w:rsidR="00A01589" w:rsidRPr="002B0E11" w14:paraId="61284030" w14:textId="77777777" w:rsidTr="00A812BB">
        <w:trPr>
          <w:cantSplit/>
          <w:trHeight w:val="72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CA5D" w14:textId="77777777" w:rsidR="00620D8F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>Provide the title</w:t>
            </w:r>
            <w:r w:rsidR="00620D8F" w:rsidRPr="00620D8F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 xml:space="preserve"> of the research project </w:t>
            </w:r>
          </w:p>
          <w:p w14:paraId="5B6C7CC7" w14:textId="08F9B4C9" w:rsidR="00620D8F" w:rsidRPr="00620D8F" w:rsidRDefault="00620D8F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3B854620" w14:textId="4002AD50" w:rsidR="00A01589" w:rsidRPr="002B0E11" w:rsidRDefault="00620D8F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620D8F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 xml:space="preserve">Provide an outline of the research. Include details of the key objectives of the research and the </w:t>
            </w:r>
            <w:r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 xml:space="preserve">proposed approach to the work. Less than 500 </w:t>
            </w:r>
            <w:r w:rsidRPr="00620D8F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>words.</w:t>
            </w:r>
            <w:r w:rsidR="00A01589"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02E017D0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ind w:left="-176" w:firstLine="176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69FE4666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ADFADF8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221D7B0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775C578C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2C97832E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B905626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C6E910D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8BF7CA2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C28A9E9" w14:textId="77777777" w:rsidR="00620D8F" w:rsidRPr="002B0E11" w:rsidRDefault="00620D8F" w:rsidP="00620D8F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751D35AE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13890D16" w14:textId="77777777" w:rsidR="00B04D1C" w:rsidRPr="002B0E11" w:rsidRDefault="00B04D1C" w:rsidP="00B04D1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0BC7C5F5" w14:textId="77777777" w:rsidR="00B04D1C" w:rsidRPr="002B0E11" w:rsidRDefault="00B04D1C" w:rsidP="00B04D1C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BB8F1FC" w14:textId="7CA14473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</w:tc>
      </w:tr>
      <w:tr w:rsidR="00A01589" w:rsidRPr="002B0E11" w14:paraId="706B9289" w14:textId="77777777" w:rsidTr="00A812BB">
        <w:trPr>
          <w:cantSplit/>
          <w:trHeight w:val="56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9933"/>
          </w:tcPr>
          <w:p w14:paraId="2E9049CA" w14:textId="33C849B3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u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</w:rPr>
              <w:lastRenderedPageBreak/>
              <w:t xml:space="preserve">SECTION 4: SUPERVISOR STATEMENT </w:t>
            </w:r>
            <w:r w:rsidRPr="002B0E11">
              <w:rPr>
                <w:rFonts w:asciiTheme="majorHAnsi" w:eastAsia="Times New Roman" w:hAnsiTheme="majorHAnsi" w:cs="Arial"/>
                <w:i/>
              </w:rPr>
              <w:t>– to be completed by the student’s supervisor or academic referee</w:t>
            </w:r>
          </w:p>
        </w:tc>
      </w:tr>
      <w:tr w:rsidR="00A01589" w:rsidRPr="002B0E11" w14:paraId="5EA3BE35" w14:textId="77777777" w:rsidTr="00A812BB">
        <w:trPr>
          <w:cantSplit/>
          <w:trHeight w:val="595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2BB9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  <w:t>Provide comments about the student’s character, achievements and leadership potential:</w:t>
            </w:r>
          </w:p>
          <w:p w14:paraId="20DE475A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0A640C68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ind w:left="-176" w:firstLine="176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3B3CBAE9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23DB6146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322F9219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6604907D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827E938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0E2AF312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20BBB855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C9B5098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D6FCE81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55520B4C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78833AF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45E0DDA4" w14:textId="4F338894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</w:tc>
      </w:tr>
      <w:tr w:rsidR="00A01589" w:rsidRPr="002B0E11" w14:paraId="4B14F8C7" w14:textId="77777777" w:rsidTr="00A812BB">
        <w:trPr>
          <w:cantSplit/>
          <w:trHeight w:val="5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7ADB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Supervisor’s Name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CA83" w14:textId="4EC96EF5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</w:tr>
      <w:tr w:rsidR="00A01589" w:rsidRPr="002B0E11" w14:paraId="49411473" w14:textId="77777777" w:rsidTr="00A812BB">
        <w:trPr>
          <w:cantSplit/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EAD5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University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D1B6" w14:textId="6AD603D5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</w:tr>
      <w:tr w:rsidR="00A01589" w:rsidRPr="002B0E11" w14:paraId="7896A28D" w14:textId="77777777" w:rsidTr="00A812BB">
        <w:trPr>
          <w:cantSplit/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EDA5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Department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D72C" w14:textId="3E309A58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</w:tr>
      <w:tr w:rsidR="00A01589" w:rsidRPr="002B0E11" w14:paraId="17FEDF52" w14:textId="77777777" w:rsidTr="00A812BB">
        <w:trPr>
          <w:cantSplit/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F245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Address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2302" w14:textId="77777777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  <w:p w14:paraId="37A03430" w14:textId="49F1FDCF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</w:pPr>
            <w:r w:rsidRPr="002B0E11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val="dotted" w:color="C0C0C0"/>
                <w:lang w:val="en-US"/>
              </w:rPr>
              <w:tab/>
            </w:r>
          </w:p>
        </w:tc>
      </w:tr>
      <w:tr w:rsidR="00A01589" w:rsidRPr="002B0E11" w14:paraId="2C7A6AFB" w14:textId="77777777" w:rsidTr="00A812BB">
        <w:trPr>
          <w:cantSplit/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F880" w14:textId="249B604B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Direct Work Number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0A03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E1D1" w14:textId="09FF5884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Mobile Number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56C3" w14:textId="1D9D5C4F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</w:tr>
      <w:tr w:rsidR="00A01589" w:rsidRPr="002B0E11" w14:paraId="4A9E2A9A" w14:textId="77777777" w:rsidTr="00A812BB">
        <w:trPr>
          <w:cantSplit/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7B28" w14:textId="313EAADC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Email Address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0B5A" w14:textId="46211D7F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</w:tr>
      <w:tr w:rsidR="00A01589" w:rsidRPr="002B0E11" w14:paraId="4747667E" w14:textId="77777777" w:rsidTr="00A812BB">
        <w:trPr>
          <w:cantSplit/>
          <w:trHeight w:val="564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9AF7B0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CBF21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DD2490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089E8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</w:tr>
      <w:tr w:rsidR="00A01589" w:rsidRPr="002B0E11" w14:paraId="2D65A63C" w14:textId="77777777" w:rsidTr="00A812BB">
        <w:trPr>
          <w:cantSplit/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1813" w14:textId="60DE36F3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Signature of Supervisor: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6FFD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03A4" w14:textId="2B6536C1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Date: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DC55" w14:textId="155DD286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</w:tr>
      <w:tr w:rsidR="00A01589" w:rsidRPr="002B0E11" w14:paraId="7572572F" w14:textId="77777777" w:rsidTr="00A812BB">
        <w:trPr>
          <w:cantSplit/>
          <w:trHeight w:val="564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4C1F5D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C171D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EF95B0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4E7F32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</w:tr>
      <w:tr w:rsidR="00A01589" w:rsidRPr="002B0E11" w14:paraId="3ABEF705" w14:textId="77777777" w:rsidTr="00A812BB">
        <w:trPr>
          <w:cantSplit/>
          <w:trHeight w:val="5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F09B" w14:textId="4F3FE1D8" w:rsidR="00A01589" w:rsidRPr="002B0E11" w:rsidRDefault="00A01589" w:rsidP="00A01589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Signature of Applicant: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4A98" w14:textId="77777777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6C5C" w14:textId="3475FDDE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  <w:r w:rsidRPr="002B0E11">
              <w:rPr>
                <w:rFonts w:asciiTheme="majorHAnsi" w:hAnsiTheme="majorHAnsi"/>
                <w:sz w:val="22"/>
                <w:szCs w:val="22"/>
              </w:rPr>
              <w:t>Date: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DEE7" w14:textId="726C5F9D" w:rsidR="00A01589" w:rsidRPr="002B0E11" w:rsidRDefault="00A01589" w:rsidP="00E02813">
            <w:pPr>
              <w:tabs>
                <w:tab w:val="left" w:pos="9574"/>
              </w:tabs>
              <w:spacing w:before="120" w:after="40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u w:color="C0C0C0"/>
                <w:lang w:val="en-US"/>
              </w:rPr>
            </w:pPr>
          </w:p>
        </w:tc>
      </w:tr>
    </w:tbl>
    <w:p w14:paraId="6C1E1FF0" w14:textId="77777777" w:rsidR="002C5DAB" w:rsidRPr="002B0E11" w:rsidRDefault="002C5DAB" w:rsidP="00087DB7">
      <w:pPr>
        <w:rPr>
          <w:rFonts w:asciiTheme="majorHAnsi" w:hAnsiTheme="majorHAnsi"/>
        </w:rPr>
      </w:pPr>
    </w:p>
    <w:p w14:paraId="02ABD568" w14:textId="77777777" w:rsidR="002C5DAB" w:rsidRPr="002B0E11" w:rsidRDefault="002C5DAB" w:rsidP="002C5DAB">
      <w:pPr>
        <w:rPr>
          <w:rFonts w:asciiTheme="majorHAnsi" w:hAnsiTheme="majorHAnsi"/>
          <w:sz w:val="16"/>
          <w:szCs w:val="20"/>
          <w:lang w:val="en-US"/>
        </w:rPr>
      </w:pPr>
    </w:p>
    <w:p w14:paraId="1526ABD5" w14:textId="77777777" w:rsidR="002C5DAB" w:rsidRPr="002B0E11" w:rsidRDefault="002C5DAB" w:rsidP="00087DB7">
      <w:pPr>
        <w:rPr>
          <w:rFonts w:asciiTheme="majorHAnsi" w:hAnsiTheme="majorHAnsi"/>
        </w:rPr>
      </w:pPr>
    </w:p>
    <w:sectPr w:rsidR="002C5DAB" w:rsidRPr="002B0E11" w:rsidSect="00C76924">
      <w:pgSz w:w="11900" w:h="16840"/>
      <w:pgMar w:top="1440" w:right="1127" w:bottom="1440" w:left="993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EC566D" w15:done="0"/>
  <w15:commentEx w15:paraId="3EE96E8A" w15:done="0"/>
  <w15:commentEx w15:paraId="7BBC3FDF" w15:done="0"/>
  <w15:commentEx w15:paraId="3504918C" w15:done="0"/>
  <w15:commentEx w15:paraId="7B4D06F1" w15:done="0"/>
  <w15:commentEx w15:paraId="626E4095" w15:done="0"/>
  <w15:commentEx w15:paraId="6DF90F65" w15:done="0"/>
  <w15:commentEx w15:paraId="090520FA" w15:done="0"/>
  <w15:commentEx w15:paraId="22F35C69" w15:done="0"/>
  <w15:commentEx w15:paraId="62C39D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EC566D" w16cid:durableId="1D638940"/>
  <w16cid:commentId w16cid:paraId="3EE96E8A" w16cid:durableId="1D638965"/>
  <w16cid:commentId w16cid:paraId="7BBC3FDF" w16cid:durableId="1D638C9C"/>
  <w16cid:commentId w16cid:paraId="3504918C" w16cid:durableId="1D638CEF"/>
  <w16cid:commentId w16cid:paraId="7B4D06F1" w16cid:durableId="1D638D38"/>
  <w16cid:commentId w16cid:paraId="626E4095" w16cid:durableId="1D638DB3"/>
  <w16cid:commentId w16cid:paraId="6DF90F65" w16cid:durableId="1D638DDF"/>
  <w16cid:commentId w16cid:paraId="22F35C69" w16cid:durableId="1D638E3C"/>
  <w16cid:commentId w16cid:paraId="62C39DBA" w16cid:durableId="1D638E6D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7C545" w14:textId="77777777" w:rsidR="00E45F0A" w:rsidRDefault="00E45F0A" w:rsidP="00FC16DD">
      <w:r>
        <w:separator/>
      </w:r>
    </w:p>
  </w:endnote>
  <w:endnote w:type="continuationSeparator" w:id="0">
    <w:p w14:paraId="2DE2F548" w14:textId="77777777" w:rsidR="00E45F0A" w:rsidRDefault="00E45F0A" w:rsidP="00FC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PGothic"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D3F48" w14:textId="77777777" w:rsidR="00E45F0A" w:rsidRDefault="00E45F0A" w:rsidP="001A7F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918E0A" w14:textId="77777777" w:rsidR="00E45F0A" w:rsidRDefault="00E45F0A" w:rsidP="00112C6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DAFD0" w14:textId="2D6EDC50" w:rsidR="00E45F0A" w:rsidRPr="00727B1B" w:rsidRDefault="00E45F0A" w:rsidP="00112C69">
    <w:pPr>
      <w:pStyle w:val="Footer"/>
      <w:ind w:right="360"/>
      <w:jc w:val="right"/>
      <w:rPr>
        <w:rFonts w:ascii="Arial" w:hAnsi="Arial"/>
        <w:sz w:val="22"/>
        <w:szCs w:val="22"/>
      </w:rPr>
    </w:pPr>
    <w:r w:rsidRPr="00727B1B">
      <w:rPr>
        <w:rFonts w:ascii="Arial" w:hAnsi="Arial" w:cs="Times New Roman"/>
        <w:sz w:val="22"/>
        <w:szCs w:val="22"/>
        <w:lang w:val="en-US"/>
      </w:rPr>
      <w:t xml:space="preserve">Page </w:t>
    </w:r>
    <w:r w:rsidRPr="00727B1B">
      <w:rPr>
        <w:rFonts w:ascii="Arial" w:hAnsi="Arial" w:cs="Times New Roman"/>
        <w:sz w:val="22"/>
        <w:szCs w:val="22"/>
        <w:lang w:val="en-US"/>
      </w:rPr>
      <w:fldChar w:fldCharType="begin"/>
    </w:r>
    <w:r w:rsidRPr="00727B1B">
      <w:rPr>
        <w:rFonts w:ascii="Arial" w:hAnsi="Arial" w:cs="Times New Roman"/>
        <w:sz w:val="22"/>
        <w:szCs w:val="22"/>
        <w:lang w:val="en-US"/>
      </w:rPr>
      <w:instrText xml:space="preserve"> PAGE </w:instrText>
    </w:r>
    <w:r w:rsidRPr="00727B1B">
      <w:rPr>
        <w:rFonts w:ascii="Arial" w:hAnsi="Arial" w:cs="Times New Roman"/>
        <w:sz w:val="22"/>
        <w:szCs w:val="22"/>
        <w:lang w:val="en-US"/>
      </w:rPr>
      <w:fldChar w:fldCharType="separate"/>
    </w:r>
    <w:r w:rsidR="002523BC">
      <w:rPr>
        <w:rFonts w:ascii="Arial" w:hAnsi="Arial" w:cs="Times New Roman"/>
        <w:noProof/>
        <w:sz w:val="22"/>
        <w:szCs w:val="22"/>
        <w:lang w:val="en-US"/>
      </w:rPr>
      <w:t>1</w:t>
    </w:r>
    <w:r w:rsidRPr="00727B1B">
      <w:rPr>
        <w:rFonts w:ascii="Arial" w:hAnsi="Arial" w:cs="Times New Roman"/>
        <w:sz w:val="22"/>
        <w:szCs w:val="22"/>
        <w:lang w:val="en-US"/>
      </w:rPr>
      <w:fldChar w:fldCharType="end"/>
    </w:r>
    <w:r w:rsidRPr="00727B1B">
      <w:rPr>
        <w:rFonts w:ascii="Arial" w:hAnsi="Arial" w:cs="Times New Roman"/>
        <w:sz w:val="22"/>
        <w:szCs w:val="22"/>
        <w:lang w:val="en-US"/>
      </w:rPr>
      <w:t xml:space="preserve"> of </w:t>
    </w:r>
    <w:r w:rsidRPr="00727B1B">
      <w:rPr>
        <w:rFonts w:ascii="Arial" w:hAnsi="Arial" w:cs="Times New Roman"/>
        <w:sz w:val="22"/>
        <w:szCs w:val="22"/>
        <w:lang w:val="en-US"/>
      </w:rPr>
      <w:fldChar w:fldCharType="begin"/>
    </w:r>
    <w:r w:rsidRPr="00727B1B">
      <w:rPr>
        <w:rFonts w:ascii="Arial" w:hAnsi="Arial" w:cs="Times New Roman"/>
        <w:sz w:val="22"/>
        <w:szCs w:val="22"/>
        <w:lang w:val="en-US"/>
      </w:rPr>
      <w:instrText xml:space="preserve"> NUMPAGES </w:instrText>
    </w:r>
    <w:r w:rsidRPr="00727B1B">
      <w:rPr>
        <w:rFonts w:ascii="Arial" w:hAnsi="Arial" w:cs="Times New Roman"/>
        <w:sz w:val="22"/>
        <w:szCs w:val="22"/>
        <w:lang w:val="en-US"/>
      </w:rPr>
      <w:fldChar w:fldCharType="separate"/>
    </w:r>
    <w:r w:rsidR="002523BC">
      <w:rPr>
        <w:rFonts w:ascii="Arial" w:hAnsi="Arial" w:cs="Times New Roman"/>
        <w:noProof/>
        <w:sz w:val="22"/>
        <w:szCs w:val="22"/>
        <w:lang w:val="en-US"/>
      </w:rPr>
      <w:t>6</w:t>
    </w:r>
    <w:r w:rsidRPr="00727B1B">
      <w:rPr>
        <w:rFonts w:ascii="Arial" w:hAnsi="Arial" w:cs="Times New Roman"/>
        <w:sz w:val="22"/>
        <w:szCs w:val="22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878EE" w14:textId="77777777" w:rsidR="00E45F0A" w:rsidRDefault="00E45F0A" w:rsidP="00FC16DD">
      <w:r>
        <w:separator/>
      </w:r>
    </w:p>
  </w:footnote>
  <w:footnote w:type="continuationSeparator" w:id="0">
    <w:p w14:paraId="388B7803" w14:textId="77777777" w:rsidR="00E45F0A" w:rsidRDefault="00E45F0A" w:rsidP="00FC1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9F807D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18314DAF"/>
    <w:multiLevelType w:val="multilevel"/>
    <w:tmpl w:val="9F807D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223F100A"/>
    <w:multiLevelType w:val="hybridMultilevel"/>
    <w:tmpl w:val="A224A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036BD"/>
    <w:multiLevelType w:val="multilevel"/>
    <w:tmpl w:val="9F807D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4694717D"/>
    <w:multiLevelType w:val="hybridMultilevel"/>
    <w:tmpl w:val="342E3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A00D6"/>
    <w:multiLevelType w:val="multilevel"/>
    <w:tmpl w:val="9F807D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ene">
    <w15:presenceInfo w15:providerId="None" w15:userId="France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US" w:vendorID="2" w:dllVersion="6" w:checkStyle="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D"/>
    <w:rsid w:val="00005461"/>
    <w:rsid w:val="0003021B"/>
    <w:rsid w:val="0004733C"/>
    <w:rsid w:val="00053F56"/>
    <w:rsid w:val="0005620B"/>
    <w:rsid w:val="00087DB7"/>
    <w:rsid w:val="000A175A"/>
    <w:rsid w:val="000B7220"/>
    <w:rsid w:val="000D34C0"/>
    <w:rsid w:val="000E4D80"/>
    <w:rsid w:val="00100987"/>
    <w:rsid w:val="00112069"/>
    <w:rsid w:val="00112C69"/>
    <w:rsid w:val="001374B3"/>
    <w:rsid w:val="00143BDD"/>
    <w:rsid w:val="00156241"/>
    <w:rsid w:val="00166900"/>
    <w:rsid w:val="00170A81"/>
    <w:rsid w:val="0017223D"/>
    <w:rsid w:val="00173B7F"/>
    <w:rsid w:val="001740A1"/>
    <w:rsid w:val="00175018"/>
    <w:rsid w:val="001851C5"/>
    <w:rsid w:val="00194661"/>
    <w:rsid w:val="001A77FE"/>
    <w:rsid w:val="001A7F7E"/>
    <w:rsid w:val="001B0A98"/>
    <w:rsid w:val="001B30BE"/>
    <w:rsid w:val="001D3C90"/>
    <w:rsid w:val="001F1365"/>
    <w:rsid w:val="001F1A13"/>
    <w:rsid w:val="001F1CD5"/>
    <w:rsid w:val="002003C5"/>
    <w:rsid w:val="00206018"/>
    <w:rsid w:val="00207D6D"/>
    <w:rsid w:val="00217C34"/>
    <w:rsid w:val="00234499"/>
    <w:rsid w:val="0024042A"/>
    <w:rsid w:val="002415E0"/>
    <w:rsid w:val="002523BC"/>
    <w:rsid w:val="00255B89"/>
    <w:rsid w:val="00273179"/>
    <w:rsid w:val="0028618C"/>
    <w:rsid w:val="0029631E"/>
    <w:rsid w:val="002A3FD9"/>
    <w:rsid w:val="002B0E11"/>
    <w:rsid w:val="002C2A21"/>
    <w:rsid w:val="002C5DAB"/>
    <w:rsid w:val="002D067F"/>
    <w:rsid w:val="002E622A"/>
    <w:rsid w:val="00301292"/>
    <w:rsid w:val="00317EBD"/>
    <w:rsid w:val="0032545E"/>
    <w:rsid w:val="00325CCC"/>
    <w:rsid w:val="003264DE"/>
    <w:rsid w:val="0034747C"/>
    <w:rsid w:val="003501DB"/>
    <w:rsid w:val="0035766A"/>
    <w:rsid w:val="003634F6"/>
    <w:rsid w:val="00363F9B"/>
    <w:rsid w:val="00384C0D"/>
    <w:rsid w:val="00396315"/>
    <w:rsid w:val="003B7A80"/>
    <w:rsid w:val="003C3E99"/>
    <w:rsid w:val="003C6304"/>
    <w:rsid w:val="003D50F8"/>
    <w:rsid w:val="00400CD8"/>
    <w:rsid w:val="00420F20"/>
    <w:rsid w:val="004418E7"/>
    <w:rsid w:val="00452CFE"/>
    <w:rsid w:val="00453DB0"/>
    <w:rsid w:val="00461633"/>
    <w:rsid w:val="00462ACA"/>
    <w:rsid w:val="004630B9"/>
    <w:rsid w:val="0046453F"/>
    <w:rsid w:val="00464E69"/>
    <w:rsid w:val="00474EFD"/>
    <w:rsid w:val="00491936"/>
    <w:rsid w:val="00493E61"/>
    <w:rsid w:val="0049688B"/>
    <w:rsid w:val="004B1511"/>
    <w:rsid w:val="004B4D2E"/>
    <w:rsid w:val="004C36EB"/>
    <w:rsid w:val="004C5600"/>
    <w:rsid w:val="004C628C"/>
    <w:rsid w:val="00513A71"/>
    <w:rsid w:val="00555064"/>
    <w:rsid w:val="00567755"/>
    <w:rsid w:val="00580C04"/>
    <w:rsid w:val="00582CD8"/>
    <w:rsid w:val="0059074D"/>
    <w:rsid w:val="005A04C8"/>
    <w:rsid w:val="005A6EDD"/>
    <w:rsid w:val="005B0F8F"/>
    <w:rsid w:val="005B7C19"/>
    <w:rsid w:val="005C02D7"/>
    <w:rsid w:val="005C2A79"/>
    <w:rsid w:val="005E11D9"/>
    <w:rsid w:val="005F2022"/>
    <w:rsid w:val="005F2AE7"/>
    <w:rsid w:val="00601E91"/>
    <w:rsid w:val="0061064E"/>
    <w:rsid w:val="006177F2"/>
    <w:rsid w:val="00620D8F"/>
    <w:rsid w:val="00630D8E"/>
    <w:rsid w:val="00660A3C"/>
    <w:rsid w:val="00661D96"/>
    <w:rsid w:val="00665088"/>
    <w:rsid w:val="00666352"/>
    <w:rsid w:val="0067321E"/>
    <w:rsid w:val="006A11A8"/>
    <w:rsid w:val="006B04CE"/>
    <w:rsid w:val="006C14B9"/>
    <w:rsid w:val="006D2CEE"/>
    <w:rsid w:val="00704573"/>
    <w:rsid w:val="007115D4"/>
    <w:rsid w:val="007229B5"/>
    <w:rsid w:val="00727B1B"/>
    <w:rsid w:val="007300E3"/>
    <w:rsid w:val="007332D3"/>
    <w:rsid w:val="007415A8"/>
    <w:rsid w:val="0074602F"/>
    <w:rsid w:val="0076292F"/>
    <w:rsid w:val="0077531A"/>
    <w:rsid w:val="00790F35"/>
    <w:rsid w:val="007B172B"/>
    <w:rsid w:val="007D54F8"/>
    <w:rsid w:val="007F1696"/>
    <w:rsid w:val="00814AE7"/>
    <w:rsid w:val="00830DCB"/>
    <w:rsid w:val="00856351"/>
    <w:rsid w:val="008620AE"/>
    <w:rsid w:val="00874263"/>
    <w:rsid w:val="0089054E"/>
    <w:rsid w:val="008A3B8F"/>
    <w:rsid w:val="008A7583"/>
    <w:rsid w:val="008B4C4A"/>
    <w:rsid w:val="008B7A29"/>
    <w:rsid w:val="008E620F"/>
    <w:rsid w:val="008E7DCF"/>
    <w:rsid w:val="0091393E"/>
    <w:rsid w:val="00922AF4"/>
    <w:rsid w:val="00922B66"/>
    <w:rsid w:val="0093338A"/>
    <w:rsid w:val="009411E6"/>
    <w:rsid w:val="00944BBA"/>
    <w:rsid w:val="00945D5D"/>
    <w:rsid w:val="00950816"/>
    <w:rsid w:val="009611AD"/>
    <w:rsid w:val="00984B62"/>
    <w:rsid w:val="00987523"/>
    <w:rsid w:val="00991496"/>
    <w:rsid w:val="009915F4"/>
    <w:rsid w:val="009A6F11"/>
    <w:rsid w:val="009C706A"/>
    <w:rsid w:val="009D13DD"/>
    <w:rsid w:val="00A01589"/>
    <w:rsid w:val="00A02D1D"/>
    <w:rsid w:val="00A11681"/>
    <w:rsid w:val="00A13194"/>
    <w:rsid w:val="00A15E9D"/>
    <w:rsid w:val="00A26EEB"/>
    <w:rsid w:val="00A4019B"/>
    <w:rsid w:val="00A503C9"/>
    <w:rsid w:val="00A803D6"/>
    <w:rsid w:val="00A812BB"/>
    <w:rsid w:val="00A82B48"/>
    <w:rsid w:val="00AA3DA8"/>
    <w:rsid w:val="00AA50C7"/>
    <w:rsid w:val="00AC4D4C"/>
    <w:rsid w:val="00AC6A27"/>
    <w:rsid w:val="00AE418C"/>
    <w:rsid w:val="00AF0A4F"/>
    <w:rsid w:val="00B04D1C"/>
    <w:rsid w:val="00B27B02"/>
    <w:rsid w:val="00B32210"/>
    <w:rsid w:val="00B52EF2"/>
    <w:rsid w:val="00B56F83"/>
    <w:rsid w:val="00B81DEB"/>
    <w:rsid w:val="00B8379E"/>
    <w:rsid w:val="00BB1B53"/>
    <w:rsid w:val="00BB5663"/>
    <w:rsid w:val="00BC6AD6"/>
    <w:rsid w:val="00BD37EE"/>
    <w:rsid w:val="00C078A7"/>
    <w:rsid w:val="00C6368E"/>
    <w:rsid w:val="00C754A1"/>
    <w:rsid w:val="00C76924"/>
    <w:rsid w:val="00C811BB"/>
    <w:rsid w:val="00CB56E9"/>
    <w:rsid w:val="00CE4091"/>
    <w:rsid w:val="00CF23AC"/>
    <w:rsid w:val="00D36F6A"/>
    <w:rsid w:val="00D51088"/>
    <w:rsid w:val="00D56F76"/>
    <w:rsid w:val="00D725FF"/>
    <w:rsid w:val="00D7353C"/>
    <w:rsid w:val="00DC639D"/>
    <w:rsid w:val="00DD4392"/>
    <w:rsid w:val="00DD69A5"/>
    <w:rsid w:val="00DE7333"/>
    <w:rsid w:val="00E02813"/>
    <w:rsid w:val="00E17F40"/>
    <w:rsid w:val="00E44920"/>
    <w:rsid w:val="00E45F0A"/>
    <w:rsid w:val="00E709BB"/>
    <w:rsid w:val="00E84F62"/>
    <w:rsid w:val="00E95ED9"/>
    <w:rsid w:val="00EB44FE"/>
    <w:rsid w:val="00EB57CF"/>
    <w:rsid w:val="00EC7392"/>
    <w:rsid w:val="00EC7D28"/>
    <w:rsid w:val="00ED3FAE"/>
    <w:rsid w:val="00ED67A6"/>
    <w:rsid w:val="00EE249E"/>
    <w:rsid w:val="00EF5A8F"/>
    <w:rsid w:val="00F11096"/>
    <w:rsid w:val="00F15DF6"/>
    <w:rsid w:val="00F27D37"/>
    <w:rsid w:val="00F45B40"/>
    <w:rsid w:val="00F46D64"/>
    <w:rsid w:val="00F52CA6"/>
    <w:rsid w:val="00F83A1E"/>
    <w:rsid w:val="00FA7A90"/>
    <w:rsid w:val="00FB0925"/>
    <w:rsid w:val="00FB2136"/>
    <w:rsid w:val="00FC16DD"/>
    <w:rsid w:val="00FF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217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6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6DD"/>
  </w:style>
  <w:style w:type="paragraph" w:styleId="Footer">
    <w:name w:val="footer"/>
    <w:basedOn w:val="Normal"/>
    <w:link w:val="FooterChar"/>
    <w:uiPriority w:val="99"/>
    <w:unhideWhenUsed/>
    <w:rsid w:val="00FC16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6DD"/>
  </w:style>
  <w:style w:type="paragraph" w:styleId="BalloonText">
    <w:name w:val="Balloon Text"/>
    <w:basedOn w:val="Normal"/>
    <w:link w:val="BalloonTextChar"/>
    <w:uiPriority w:val="99"/>
    <w:semiHidden/>
    <w:unhideWhenUsed/>
    <w:rsid w:val="00922B6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B6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2E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21B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12C69"/>
  </w:style>
  <w:style w:type="paragraph" w:styleId="TOC1">
    <w:name w:val="toc 1"/>
    <w:basedOn w:val="Normal"/>
    <w:next w:val="Normal"/>
    <w:autoRedefine/>
    <w:uiPriority w:val="39"/>
    <w:semiHidden/>
    <w:unhideWhenUsed/>
    <w:rsid w:val="009C706A"/>
    <w:pPr>
      <w:spacing w:after="100"/>
    </w:pPr>
  </w:style>
  <w:style w:type="character" w:styleId="CommentReference">
    <w:name w:val="annotation reference"/>
    <w:basedOn w:val="DefaultParagraphFont"/>
    <w:uiPriority w:val="99"/>
    <w:semiHidden/>
    <w:unhideWhenUsed/>
    <w:rsid w:val="00F83A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A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A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A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A1E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95ED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6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6DD"/>
  </w:style>
  <w:style w:type="paragraph" w:styleId="Footer">
    <w:name w:val="footer"/>
    <w:basedOn w:val="Normal"/>
    <w:link w:val="FooterChar"/>
    <w:uiPriority w:val="99"/>
    <w:unhideWhenUsed/>
    <w:rsid w:val="00FC16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6DD"/>
  </w:style>
  <w:style w:type="paragraph" w:styleId="BalloonText">
    <w:name w:val="Balloon Text"/>
    <w:basedOn w:val="Normal"/>
    <w:link w:val="BalloonTextChar"/>
    <w:uiPriority w:val="99"/>
    <w:semiHidden/>
    <w:unhideWhenUsed/>
    <w:rsid w:val="00922B6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B6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2E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21B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12C69"/>
  </w:style>
  <w:style w:type="paragraph" w:styleId="TOC1">
    <w:name w:val="toc 1"/>
    <w:basedOn w:val="Normal"/>
    <w:next w:val="Normal"/>
    <w:autoRedefine/>
    <w:uiPriority w:val="39"/>
    <w:semiHidden/>
    <w:unhideWhenUsed/>
    <w:rsid w:val="009C706A"/>
    <w:pPr>
      <w:spacing w:after="100"/>
    </w:pPr>
  </w:style>
  <w:style w:type="character" w:styleId="CommentReference">
    <w:name w:val="annotation reference"/>
    <w:basedOn w:val="DefaultParagraphFont"/>
    <w:uiPriority w:val="99"/>
    <w:semiHidden/>
    <w:unhideWhenUsed/>
    <w:rsid w:val="00F83A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A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A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A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A1E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95E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11/relationships/people" Target="people.xml"/><Relationship Id="rId21" Type="http://schemas.microsoft.com/office/2011/relationships/commentsExtended" Target="commentsExtended.xml"/><Relationship Id="rId22" Type="http://schemas.microsoft.com/office/2016/09/relationships/commentsIds" Target="commentsIds.xml"/><Relationship Id="rId10" Type="http://schemas.openxmlformats.org/officeDocument/2006/relationships/image" Target="media/image2.jpeg"/><Relationship Id="rId11" Type="http://schemas.openxmlformats.org/officeDocument/2006/relationships/hyperlink" Target="mailto:admin@playfordtrust.com.au" TargetMode="External"/><Relationship Id="rId12" Type="http://schemas.openxmlformats.org/officeDocument/2006/relationships/hyperlink" Target="http://playfordtrust.com.au" TargetMode="External"/><Relationship Id="rId13" Type="http://schemas.openxmlformats.org/officeDocument/2006/relationships/hyperlink" Target="mailto:admin@playfordtrust.com.au" TargetMode="Externa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ED2703-80B0-E742-9572-DCD55C0E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1097</Words>
  <Characters>6258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evans</dc:creator>
  <cp:keywords/>
  <dc:description/>
  <cp:lastModifiedBy>Vicki Evans</cp:lastModifiedBy>
  <cp:revision>8</cp:revision>
  <cp:lastPrinted>2017-09-11T06:27:00Z</cp:lastPrinted>
  <dcterms:created xsi:type="dcterms:W3CDTF">2017-09-25T00:23:00Z</dcterms:created>
  <dcterms:modified xsi:type="dcterms:W3CDTF">2017-09-26T08:18:00Z</dcterms:modified>
</cp:coreProperties>
</file>